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377C2">
        <w:rPr>
          <w:b/>
        </w:rPr>
        <w:t>3</w:t>
      </w:r>
      <w:r w:rsidR="00CF037B">
        <w:rPr>
          <w:b/>
        </w:rPr>
        <w:t>9</w:t>
      </w:r>
      <w:r w:rsidR="002D5D02">
        <w:rPr>
          <w:b/>
        </w:rPr>
        <w:t>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3468B7" w:rsidRDefault="00D377C2" w:rsidP="00AD1573">
      <w:pPr>
        <w:autoSpaceDE w:val="0"/>
        <w:autoSpaceDN w:val="0"/>
        <w:adjustRightInd w:val="0"/>
        <w:jc w:val="both"/>
        <w:rPr>
          <w:b/>
        </w:rPr>
      </w:pPr>
      <w:r w:rsidRPr="003468B7">
        <w:rPr>
          <w:b/>
        </w:rPr>
        <w:t>2</w:t>
      </w:r>
      <w:r w:rsidR="00C87D8B" w:rsidRPr="003468B7">
        <w:rPr>
          <w:b/>
        </w:rPr>
        <w:t>8</w:t>
      </w:r>
      <w:r w:rsidRPr="003468B7">
        <w:rPr>
          <w:b/>
        </w:rPr>
        <w:t xml:space="preserve"> декабря</w:t>
      </w:r>
      <w:r w:rsidR="00476CE8" w:rsidRPr="003468B7">
        <w:rPr>
          <w:b/>
        </w:rPr>
        <w:t xml:space="preserve"> 2024 года</w:t>
      </w:r>
      <w:r w:rsidR="00391158" w:rsidRPr="003468B7">
        <w:rPr>
          <w:b/>
        </w:rPr>
        <w:tab/>
      </w:r>
      <w:r w:rsidR="00391158" w:rsidRPr="003468B7">
        <w:rPr>
          <w:b/>
        </w:rPr>
        <w:tab/>
      </w:r>
      <w:r w:rsidR="00391158" w:rsidRPr="003468B7">
        <w:rPr>
          <w:b/>
        </w:rPr>
        <w:tab/>
      </w:r>
      <w:r w:rsidR="00391158" w:rsidRPr="003468B7">
        <w:rPr>
          <w:b/>
        </w:rPr>
        <w:tab/>
      </w:r>
      <w:r w:rsidR="00391158" w:rsidRPr="003468B7">
        <w:rPr>
          <w:b/>
        </w:rPr>
        <w:tab/>
      </w:r>
      <w:r w:rsidR="007935D3" w:rsidRPr="003468B7">
        <w:rPr>
          <w:b/>
        </w:rPr>
        <w:tab/>
      </w:r>
      <w:r w:rsidR="00391158" w:rsidRPr="003468B7">
        <w:rPr>
          <w:b/>
        </w:rPr>
        <w:tab/>
      </w:r>
      <w:r w:rsidR="00140FE9" w:rsidRPr="003468B7">
        <w:rPr>
          <w:b/>
        </w:rPr>
        <w:t xml:space="preserve"> </w:t>
      </w:r>
      <w:r w:rsidR="002872FE" w:rsidRPr="003468B7">
        <w:rPr>
          <w:b/>
        </w:rPr>
        <w:t xml:space="preserve">        </w:t>
      </w:r>
      <w:r w:rsidR="00866D39" w:rsidRPr="003468B7">
        <w:rPr>
          <w:b/>
        </w:rPr>
        <w:t xml:space="preserve">     </w:t>
      </w:r>
      <w:r w:rsidR="00127F67" w:rsidRPr="003468B7">
        <w:rPr>
          <w:b/>
        </w:rPr>
        <w:t xml:space="preserve"> </w:t>
      </w:r>
      <w:r w:rsidR="003A7A40" w:rsidRPr="003468B7">
        <w:rPr>
          <w:b/>
        </w:rPr>
        <w:t xml:space="preserve"> </w:t>
      </w:r>
      <w:r w:rsidR="00391158" w:rsidRPr="003468B7">
        <w:rPr>
          <w:b/>
        </w:rPr>
        <w:t>г. Ханты-Мансийск</w:t>
      </w:r>
    </w:p>
    <w:p w:rsidR="001562DF" w:rsidRPr="003468B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3468B7" w:rsidRDefault="006E6311" w:rsidP="001562DF">
      <w:pPr>
        <w:widowControl w:val="0"/>
        <w:jc w:val="both"/>
      </w:pPr>
      <w:r w:rsidRPr="003468B7">
        <w:rPr>
          <w:b/>
        </w:rPr>
        <w:t>Заместитель председателя</w:t>
      </w:r>
      <w:r w:rsidR="001562DF" w:rsidRPr="003468B7">
        <w:rPr>
          <w:b/>
        </w:rPr>
        <w:t xml:space="preserve"> Комиссии</w:t>
      </w:r>
      <w:r w:rsidR="001562DF" w:rsidRPr="003468B7">
        <w:t>:</w:t>
      </w:r>
    </w:p>
    <w:p w:rsidR="0089638F" w:rsidRDefault="0089638F" w:rsidP="001562DF">
      <w:pPr>
        <w:widowControl w:val="0"/>
        <w:jc w:val="both"/>
      </w:pPr>
      <w:r w:rsidRPr="003468B7">
        <w:t>А.О.Шибаров – заместитель</w:t>
      </w:r>
      <w:r>
        <w:t xml:space="preserve"> генерального директора по корпоративному управлению и развитию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 w:rsidRPr="00D2540A">
        <w:t>Д.Г. Чеботарь – исполняющий обязанности заместителя генерального директора по реализации</w:t>
      </w:r>
      <w:r w:rsidRPr="0024734A">
        <w:t xml:space="preserve">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3468B7" w:rsidRPr="003468B7">
        <w:rPr>
          <w:szCs w:val="28"/>
        </w:rPr>
        <w:t>к</w:t>
      </w:r>
      <w:r w:rsidR="00E87E3B" w:rsidRPr="003468B7">
        <w:rPr>
          <w:szCs w:val="28"/>
        </w:rPr>
        <w:t>онсультационные услуги по оценке технических решений</w:t>
      </w:r>
      <w:r w:rsidRPr="003468B7">
        <w:t>,</w:t>
      </w:r>
      <w:r w:rsidRPr="00615D36">
        <w:t xml:space="preserve">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1A2278">
        <w:t>340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Default="00A52DFB" w:rsidP="002D5D0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3468B7" w:rsidRPr="003468B7">
        <w:rPr>
          <w:szCs w:val="28"/>
        </w:rPr>
        <w:t>к</w:t>
      </w:r>
      <w:r w:rsidR="00E87E3B" w:rsidRPr="003468B7">
        <w:rPr>
          <w:szCs w:val="28"/>
        </w:rPr>
        <w:t>онсультационные услуги по оценке технических решений</w:t>
      </w:r>
      <w:r w:rsidR="0091610F" w:rsidRPr="003468B7">
        <w:t>, в</w:t>
      </w:r>
      <w:r w:rsidR="0091610F" w:rsidRPr="00615D36">
        <w:t xml:space="preserve"> порядке заключения договора с единственным поставщиком (подрядчиком).</w:t>
      </w:r>
    </w:p>
    <w:p w:rsidR="002D5D02" w:rsidRPr="002D5D02" w:rsidRDefault="00A52DFB" w:rsidP="002D5D02">
      <w:pPr>
        <w:ind w:firstLine="567"/>
        <w:jc w:val="both"/>
      </w:pPr>
      <w:r w:rsidRPr="000338A2">
        <w:t xml:space="preserve">1.2. </w:t>
      </w:r>
      <w:r w:rsidR="002D5D02">
        <w:t>В</w:t>
      </w:r>
      <w:r w:rsidR="002D5D02" w:rsidRPr="009A2FA0">
        <w:rPr>
          <w:sz w:val="26"/>
          <w:szCs w:val="26"/>
        </w:rPr>
        <w:t xml:space="preserve"> соответствии п/п «г» п.5 ст.3.2.5 раздела 3.2.  Положения о порядке проведения закупок товаров, работ, услуг в АО «ЮРЭСК» от </w:t>
      </w:r>
      <w:r w:rsidR="002D5D02">
        <w:rPr>
          <w:sz w:val="26"/>
          <w:szCs w:val="26"/>
        </w:rPr>
        <w:t>01.11</w:t>
      </w:r>
      <w:r w:rsidR="002D5D02" w:rsidRPr="009A2FA0">
        <w:rPr>
          <w:sz w:val="26"/>
          <w:szCs w:val="26"/>
        </w:rPr>
        <w:t>.202</w:t>
      </w:r>
      <w:r w:rsidR="002D5D02">
        <w:rPr>
          <w:sz w:val="26"/>
          <w:szCs w:val="26"/>
        </w:rPr>
        <w:t>4</w:t>
      </w:r>
      <w:r w:rsidR="002D5D02" w:rsidRPr="009A2FA0">
        <w:rPr>
          <w:sz w:val="26"/>
          <w:szCs w:val="26"/>
        </w:rPr>
        <w:t xml:space="preserve"> утвержденного Решением Совета директоров АО «ЮРЭСК» Протокол от </w:t>
      </w:r>
      <w:r w:rsidR="002D5D02">
        <w:rPr>
          <w:sz w:val="26"/>
          <w:szCs w:val="26"/>
        </w:rPr>
        <w:t>01</w:t>
      </w:r>
      <w:r w:rsidR="002D5D02" w:rsidRPr="009A2FA0">
        <w:rPr>
          <w:sz w:val="26"/>
          <w:szCs w:val="26"/>
        </w:rPr>
        <w:t xml:space="preserve"> </w:t>
      </w:r>
      <w:r w:rsidR="002D5D02">
        <w:rPr>
          <w:sz w:val="26"/>
          <w:szCs w:val="26"/>
        </w:rPr>
        <w:t>ноября</w:t>
      </w:r>
      <w:r w:rsidR="002D5D02" w:rsidRPr="009A2FA0">
        <w:rPr>
          <w:sz w:val="26"/>
          <w:szCs w:val="26"/>
        </w:rPr>
        <w:t xml:space="preserve"> 202</w:t>
      </w:r>
      <w:r w:rsidR="002D5D02">
        <w:rPr>
          <w:sz w:val="26"/>
          <w:szCs w:val="26"/>
        </w:rPr>
        <w:t>4</w:t>
      </w:r>
      <w:r w:rsidR="002D5D02" w:rsidRPr="009A2FA0">
        <w:rPr>
          <w:sz w:val="26"/>
          <w:szCs w:val="26"/>
        </w:rPr>
        <w:t xml:space="preserve"> года №</w:t>
      </w:r>
      <w:r w:rsidR="002D5D02">
        <w:rPr>
          <w:sz w:val="26"/>
          <w:szCs w:val="26"/>
        </w:rPr>
        <w:t>88</w:t>
      </w:r>
      <w:r w:rsidR="002D5D02" w:rsidRPr="009A2FA0">
        <w:rPr>
          <w:sz w:val="26"/>
          <w:szCs w:val="26"/>
        </w:rPr>
        <w:t>/202</w:t>
      </w:r>
      <w:r w:rsidR="002D5D02">
        <w:rPr>
          <w:sz w:val="26"/>
          <w:szCs w:val="26"/>
        </w:rPr>
        <w:t>4</w:t>
      </w:r>
      <w:r w:rsidR="002D5D02" w:rsidRPr="009A2FA0">
        <w:rPr>
          <w:sz w:val="26"/>
          <w:szCs w:val="26"/>
        </w:rPr>
        <w:t>:</w:t>
      </w:r>
    </w:p>
    <w:p w:rsidR="002438C0" w:rsidRDefault="002D5D02" w:rsidP="002438C0">
      <w:pPr>
        <w:ind w:firstLine="567"/>
        <w:jc w:val="both"/>
      </w:pPr>
      <w:r w:rsidRPr="009A2FA0">
        <w:rPr>
          <w:sz w:val="26"/>
          <w:szCs w:val="26"/>
        </w:rPr>
        <w:t>«</w:t>
      </w:r>
      <w:r>
        <w:rPr>
          <w:color w:val="0D0D0D"/>
          <w:sz w:val="26"/>
          <w:szCs w:val="26"/>
        </w:rPr>
        <w:t>П</w:t>
      </w:r>
      <w:r w:rsidRPr="009A2FA0">
        <w:rPr>
          <w:color w:val="0D0D0D"/>
          <w:sz w:val="26"/>
          <w:szCs w:val="26"/>
        </w:rPr>
        <w:t>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</w:t>
      </w:r>
      <w:r w:rsidRPr="009A2FA0">
        <w:rPr>
          <w:sz w:val="26"/>
          <w:szCs w:val="26"/>
        </w:rPr>
        <w:t>»</w:t>
      </w:r>
      <w:r w:rsidR="002B4E9C">
        <w:t>.</w:t>
      </w:r>
    </w:p>
    <w:p w:rsidR="002438C0" w:rsidRPr="002438C0" w:rsidRDefault="002438C0" w:rsidP="002438C0">
      <w:pPr>
        <w:ind w:firstLine="567"/>
        <w:jc w:val="both"/>
      </w:pPr>
      <w:r>
        <w:rPr>
          <w:sz w:val="26"/>
          <w:szCs w:val="26"/>
        </w:rPr>
        <w:t xml:space="preserve">Заключение договора именно с данным поставщиком обосновано требованием заказчика АНО «Единая дирекция специальных проектов» согласно п. 1.1 Договора подряда </w:t>
      </w:r>
      <w:r w:rsidRPr="002A6851">
        <w:rPr>
          <w:sz w:val="26"/>
          <w:szCs w:val="26"/>
        </w:rPr>
        <w:t xml:space="preserve">№ </w:t>
      </w:r>
      <w:r>
        <w:rPr>
          <w:sz w:val="26"/>
          <w:szCs w:val="26"/>
        </w:rPr>
        <w:t>15</w:t>
      </w:r>
      <w:r w:rsidRPr="006E1343">
        <w:rPr>
          <w:sz w:val="26"/>
          <w:szCs w:val="26"/>
        </w:rPr>
        <w:t>с (</w:t>
      </w:r>
      <w:r w:rsidRPr="005E7153">
        <w:rPr>
          <w:sz w:val="26"/>
          <w:szCs w:val="26"/>
        </w:rPr>
        <w:t>156-03/24-Д)</w:t>
      </w:r>
      <w:r>
        <w:rPr>
          <w:sz w:val="26"/>
          <w:szCs w:val="26"/>
        </w:rPr>
        <w:t xml:space="preserve"> от 06.03.2024: «</w:t>
      </w:r>
      <w:r w:rsidRPr="00B560D1">
        <w:rPr>
          <w:sz w:val="26"/>
          <w:szCs w:val="26"/>
        </w:rPr>
        <w:t>«Работы» - означают комплекс работ Генподрядчика, включающих в себя:……экспертное сопровождение в части оценки технических решений и стоимостных показателей в Автономном учреждении Ханты-Мансийского автономного округа-Югры «Управление государственной экспертизы проектной документации и ценообразования в строительстве» (далее – экспертная организация) в форме оказания консультационной услуги для каждого объекта</w:t>
      </w:r>
      <w:r>
        <w:rPr>
          <w:sz w:val="26"/>
          <w:szCs w:val="26"/>
        </w:rPr>
        <w:t>….».</w:t>
      </w:r>
    </w:p>
    <w:p w:rsidR="002438C0" w:rsidRDefault="002438C0" w:rsidP="002438C0">
      <w:pPr>
        <w:ind w:firstLine="567"/>
        <w:jc w:val="both"/>
      </w:pPr>
      <w:r>
        <w:rPr>
          <w:sz w:val="26"/>
          <w:szCs w:val="26"/>
        </w:rPr>
        <w:t>А также, в связи с тем, что финансирование Договора подряда № 15</w:t>
      </w:r>
      <w:r w:rsidRPr="006E1343">
        <w:rPr>
          <w:sz w:val="26"/>
          <w:szCs w:val="26"/>
        </w:rPr>
        <w:t>с (</w:t>
      </w:r>
      <w:r w:rsidRPr="005E7153">
        <w:rPr>
          <w:sz w:val="26"/>
          <w:szCs w:val="26"/>
        </w:rPr>
        <w:t>156-03/24-Д)</w:t>
      </w:r>
      <w:r w:rsidRPr="006E1343">
        <w:rPr>
          <w:sz w:val="26"/>
          <w:szCs w:val="26"/>
        </w:rPr>
        <w:t xml:space="preserve"> от 06.03.2024</w:t>
      </w:r>
      <w:r>
        <w:rPr>
          <w:sz w:val="26"/>
          <w:szCs w:val="26"/>
        </w:rPr>
        <w:t xml:space="preserve"> связано с реализацией Заказчиком специального инфраструктурного проекта и производится за счет субсидии, предоставленной Заказчику из бюджета Ханты-Мансийского автономного округа – Югры, согласно п. 2.1 постановления Правительства №319-п от 31.07.2020 г. проверку сметной стоимости осуществляет автономное учреждение Ханты-Мансийского автономного округа – Югры </w:t>
      </w:r>
      <w:r w:rsidRPr="00876C44">
        <w:rPr>
          <w:sz w:val="26"/>
          <w:szCs w:val="26"/>
        </w:rPr>
        <w:t>«Управление государственной экспертизы проектной документации»</w:t>
      </w:r>
      <w:r>
        <w:rPr>
          <w:sz w:val="26"/>
          <w:szCs w:val="26"/>
        </w:rPr>
        <w:t xml:space="preserve">. </w:t>
      </w:r>
    </w:p>
    <w:p w:rsidR="00A52DFB" w:rsidRPr="000A2268" w:rsidRDefault="00A52DFB" w:rsidP="002B4E9C">
      <w:pPr>
        <w:ind w:firstLine="567"/>
        <w:jc w:val="both"/>
      </w:pPr>
      <w:r w:rsidRPr="00615D36">
        <w:lastRenderedPageBreak/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3468B7" w:rsidRPr="003468B7">
        <w:t>к</w:t>
      </w:r>
      <w:r w:rsidR="00E87E3B" w:rsidRPr="003468B7">
        <w:rPr>
          <w:szCs w:val="28"/>
        </w:rPr>
        <w:t>онсультационные услуги по оценке технических решений</w:t>
      </w:r>
      <w:r w:rsidR="001562DF" w:rsidRPr="003468B7">
        <w:t>, в п</w:t>
      </w:r>
      <w:r w:rsidR="001562DF" w:rsidRPr="00615D36">
        <w:t>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81496B" w:rsidP="00AD1573">
      <w:pPr>
        <w:tabs>
          <w:tab w:val="left" w:pos="142"/>
          <w:tab w:val="left" w:pos="1418"/>
        </w:tabs>
        <w:ind w:firstLine="567"/>
        <w:jc w:val="both"/>
      </w:pPr>
      <w:r w:rsidRPr="0081496B">
        <w:rPr>
          <w:b/>
          <w:i/>
        </w:rPr>
        <w:t>Заявитель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104573" w:rsidRDefault="00F02A3C" w:rsidP="001C6E3E">
      <w:pPr>
        <w:ind w:firstLine="567"/>
        <w:jc w:val="both"/>
      </w:pPr>
      <w:r w:rsidRPr="00F02A3C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1C6E3E" w:rsidRPr="001C6E3E">
        <w:rPr>
          <w:color w:val="000000" w:themeColor="text1"/>
        </w:rPr>
        <w:t xml:space="preserve">Автономное учреждение Ханты-Мансийского автономного округа – Югры «Управление государственной экспертизы проектной документации и ценообразования в строительстве» </w:t>
      </w:r>
      <w:r w:rsidR="00A52DFB" w:rsidRPr="00961DC1">
        <w:t>(</w:t>
      </w:r>
      <w:r w:rsidR="001C6E3E">
        <w:t>Юридический/фактический адрес: 628011, Ханты-Мансийский автономный округ – Югра, г. Ханты-Мансийск, ул. Коминтерна, 23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="001C6E3E" w:rsidRPr="005B5D29">
        <w:rPr>
          <w:sz w:val="26"/>
          <w:szCs w:val="26"/>
        </w:rPr>
        <w:t>8601042810</w:t>
      </w:r>
      <w:r w:rsidR="001C6E3E">
        <w:t>/</w:t>
      </w:r>
      <w:r w:rsidR="001C6E3E" w:rsidRPr="005B5D29">
        <w:rPr>
          <w:sz w:val="26"/>
          <w:szCs w:val="26"/>
        </w:rPr>
        <w:t>860101001</w:t>
      </w:r>
      <w:r w:rsidR="00A52DFB" w:rsidRPr="00961DC1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104573">
        <w:rPr>
          <w:b/>
          <w:i/>
        </w:rPr>
        <w:t xml:space="preserve">Предмет </w:t>
      </w:r>
      <w:r w:rsidRPr="003468B7">
        <w:rPr>
          <w:b/>
          <w:i/>
        </w:rPr>
        <w:t>договора:</w:t>
      </w:r>
      <w:r w:rsidR="005C1938" w:rsidRPr="003468B7">
        <w:rPr>
          <w:b/>
          <w:i/>
        </w:rPr>
        <w:t xml:space="preserve"> </w:t>
      </w:r>
      <w:r w:rsidR="00D406D9" w:rsidRPr="00D406D9">
        <w:rPr>
          <w:szCs w:val="28"/>
        </w:rPr>
        <w:t>Консультационные услуги по оценке технических решений</w:t>
      </w:r>
      <w:r w:rsidR="0081496B" w:rsidRPr="003468B7">
        <w:rPr>
          <w:szCs w:val="28"/>
        </w:rPr>
        <w:t>.</w:t>
      </w:r>
    </w:p>
    <w:p w:rsidR="00C5608F" w:rsidRPr="00E82C19" w:rsidRDefault="00C5608F" w:rsidP="0081496B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81496B" w:rsidRPr="0081496B">
        <w:t>С момента подписания д</w:t>
      </w:r>
      <w:r w:rsidR="0081496B">
        <w:t>оговора по 30 декабря 2025 года</w:t>
      </w:r>
      <w:r w:rsidR="003A0B48">
        <w:t>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EA4383" w:rsidRPr="00EA4383">
        <w:t>Стоимость услуг по договору ориентировочно составляет 960 000 (девятьсот шестьдесят тысяч) рублей 00 коп, включая налог на добавленную стоимость (20%)</w:t>
      </w:r>
      <w:r w:rsidR="00DB15A5">
        <w:rPr>
          <w:color w:val="000000"/>
        </w:rPr>
        <w:t>.</w:t>
      </w:r>
    </w:p>
    <w:p w:rsidR="0015238E" w:rsidRPr="0015238E" w:rsidRDefault="00A52DFB" w:rsidP="0015238E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15238E" w:rsidRPr="0015238E">
        <w:rPr>
          <w:spacing w:val="-5"/>
        </w:rPr>
        <w:t>Оплата услуг по настоящему Договору производится Заказчиком в следующем порядке:</w:t>
      </w:r>
    </w:p>
    <w:p w:rsidR="0015238E" w:rsidRPr="0015238E" w:rsidRDefault="0015238E" w:rsidP="0015238E">
      <w:pPr>
        <w:tabs>
          <w:tab w:val="left" w:pos="513"/>
        </w:tabs>
        <w:ind w:firstLine="567"/>
        <w:jc w:val="both"/>
        <w:rPr>
          <w:spacing w:val="-5"/>
        </w:rPr>
      </w:pPr>
      <w:r w:rsidRPr="0015238E">
        <w:rPr>
          <w:spacing w:val="-5"/>
        </w:rPr>
        <w:t>Оплата за оказание услуги по каждому заявлению Заявителя и наряд-заказу в соответствии с настоящим договором осуществляется Заявителем в течение 10 (десять) рабочих дней с момента подписания Заявителем акта оказанных услуг по соответствующему наряд-заказу на основании счета Исполнителя.</w:t>
      </w:r>
    </w:p>
    <w:p w:rsidR="00C5608F" w:rsidRPr="00080506" w:rsidRDefault="0015238E" w:rsidP="00080506">
      <w:pPr>
        <w:tabs>
          <w:tab w:val="left" w:pos="513"/>
        </w:tabs>
        <w:ind w:firstLine="567"/>
        <w:jc w:val="both"/>
        <w:rPr>
          <w:spacing w:val="-5"/>
        </w:rPr>
      </w:pPr>
      <w:r w:rsidRPr="0015238E">
        <w:rPr>
          <w:spacing w:val="-5"/>
        </w:rPr>
        <w:t>Оплата осуществляется безналичным расчетом путем перечисления Заявителем денежных средств на счет, представленный Исполнителем, с реквизитами, указанными в счете на оплату. Датой оплаты считается дата списания денежных средст</w:t>
      </w:r>
      <w:r w:rsidR="00080506">
        <w:rPr>
          <w:spacing w:val="-5"/>
        </w:rPr>
        <w:t>в с расчетного счета Заявителя.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3468B7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3468B7">
        <w:rPr>
          <w:b/>
        </w:rPr>
        <w:t xml:space="preserve">Дата составления протокола: </w:t>
      </w:r>
      <w:r w:rsidR="000C3439" w:rsidRPr="003468B7">
        <w:rPr>
          <w:b/>
          <w:i/>
        </w:rPr>
        <w:t>2</w:t>
      </w:r>
      <w:r w:rsidR="00C87D8B" w:rsidRPr="003468B7">
        <w:rPr>
          <w:b/>
          <w:i/>
        </w:rPr>
        <w:t>8</w:t>
      </w:r>
      <w:r w:rsidR="000C3439" w:rsidRPr="003468B7">
        <w:rPr>
          <w:b/>
          <w:i/>
        </w:rPr>
        <w:t xml:space="preserve"> декабря</w:t>
      </w:r>
      <w:r w:rsidR="00866D39" w:rsidRPr="003468B7">
        <w:rPr>
          <w:b/>
          <w:i/>
        </w:rPr>
        <w:t xml:space="preserve"> 2024 года</w:t>
      </w:r>
      <w:r w:rsidR="00805E7C" w:rsidRPr="003468B7">
        <w:rPr>
          <w:b/>
        </w:rPr>
        <w:t>.</w:t>
      </w:r>
    </w:p>
    <w:p w:rsidR="00866D39" w:rsidRPr="003468B7" w:rsidRDefault="003A31B6" w:rsidP="00AD1573">
      <w:pPr>
        <w:autoSpaceDE w:val="0"/>
        <w:autoSpaceDN w:val="0"/>
        <w:adjustRightInd w:val="0"/>
        <w:jc w:val="both"/>
      </w:pPr>
      <w:r w:rsidRPr="003468B7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3468B7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3468B7" w:rsidRDefault="00615D36" w:rsidP="00734954">
            <w:pPr>
              <w:widowControl w:val="0"/>
              <w:jc w:val="both"/>
            </w:pPr>
            <w:r w:rsidRPr="003468B7">
              <w:rPr>
                <w:b/>
              </w:rPr>
              <w:t>Заместитель п</w:t>
            </w:r>
            <w:r w:rsidR="004675B0" w:rsidRPr="003468B7">
              <w:rPr>
                <w:b/>
              </w:rPr>
              <w:t>редседател</w:t>
            </w:r>
            <w:r w:rsidRPr="003468B7">
              <w:rPr>
                <w:b/>
              </w:rPr>
              <w:t>я</w:t>
            </w:r>
            <w:r w:rsidR="000A2268" w:rsidRPr="003468B7">
              <w:rPr>
                <w:b/>
              </w:rPr>
              <w:t xml:space="preserve"> Комиссии</w:t>
            </w:r>
            <w:r w:rsidR="000A2268" w:rsidRPr="003468B7">
              <w:t>:</w:t>
            </w:r>
          </w:p>
          <w:p w:rsidR="000A2268" w:rsidRPr="003468B7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3468B7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3468B7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89638F" w:rsidP="00734954">
            <w:pPr>
              <w:spacing w:line="276" w:lineRule="auto"/>
              <w:jc w:val="both"/>
              <w:rPr>
                <w:lang w:eastAsia="en-US"/>
              </w:rPr>
            </w:pPr>
            <w:r w:rsidRPr="003468B7">
              <w:t xml:space="preserve">А.О.Шибаров </w:t>
            </w:r>
            <w:r w:rsidR="000A2268" w:rsidRPr="003468B7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74C" w:rsidRDefault="0015774C" w:rsidP="001254E1">
      <w:r>
        <w:separator/>
      </w:r>
    </w:p>
  </w:endnote>
  <w:endnote w:type="continuationSeparator" w:id="0">
    <w:p w:rsidR="0015774C" w:rsidRDefault="0015774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61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74C" w:rsidRDefault="0015774C" w:rsidP="001254E1">
      <w:r>
        <w:separator/>
      </w:r>
    </w:p>
  </w:footnote>
  <w:footnote w:type="continuationSeparator" w:id="0">
    <w:p w:rsidR="0015774C" w:rsidRDefault="0015774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048D"/>
    <w:rsid w:val="00080506"/>
    <w:rsid w:val="00082B45"/>
    <w:rsid w:val="00097599"/>
    <w:rsid w:val="000A0E36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1A4"/>
    <w:rsid w:val="0015473C"/>
    <w:rsid w:val="001562DF"/>
    <w:rsid w:val="0015774C"/>
    <w:rsid w:val="00167ED0"/>
    <w:rsid w:val="001707AE"/>
    <w:rsid w:val="00175B33"/>
    <w:rsid w:val="00175CF5"/>
    <w:rsid w:val="00177491"/>
    <w:rsid w:val="00182973"/>
    <w:rsid w:val="001846AF"/>
    <w:rsid w:val="001A2278"/>
    <w:rsid w:val="001A2F3E"/>
    <w:rsid w:val="001B46E7"/>
    <w:rsid w:val="001C17B8"/>
    <w:rsid w:val="001C6E3E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4E9C"/>
    <w:rsid w:val="002B5175"/>
    <w:rsid w:val="002C2A2B"/>
    <w:rsid w:val="002C3B04"/>
    <w:rsid w:val="002C7F03"/>
    <w:rsid w:val="002D1AB2"/>
    <w:rsid w:val="002D5D0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8B7"/>
    <w:rsid w:val="003469B1"/>
    <w:rsid w:val="00351E8A"/>
    <w:rsid w:val="00353A3F"/>
    <w:rsid w:val="0035474E"/>
    <w:rsid w:val="00355452"/>
    <w:rsid w:val="003611D7"/>
    <w:rsid w:val="00364D78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E35BB"/>
    <w:rsid w:val="003E496F"/>
    <w:rsid w:val="003F3D8C"/>
    <w:rsid w:val="003F6EFF"/>
    <w:rsid w:val="0040025B"/>
    <w:rsid w:val="00401FB4"/>
    <w:rsid w:val="004029E9"/>
    <w:rsid w:val="00410124"/>
    <w:rsid w:val="00423033"/>
    <w:rsid w:val="004576A6"/>
    <w:rsid w:val="004646AF"/>
    <w:rsid w:val="004675B0"/>
    <w:rsid w:val="00470346"/>
    <w:rsid w:val="00471C9D"/>
    <w:rsid w:val="00474411"/>
    <w:rsid w:val="00476CE8"/>
    <w:rsid w:val="00477620"/>
    <w:rsid w:val="00484DCC"/>
    <w:rsid w:val="004873C4"/>
    <w:rsid w:val="0049001A"/>
    <w:rsid w:val="004972A1"/>
    <w:rsid w:val="004B2E7B"/>
    <w:rsid w:val="004B3938"/>
    <w:rsid w:val="004B7FBA"/>
    <w:rsid w:val="004C2BE1"/>
    <w:rsid w:val="004E68CF"/>
    <w:rsid w:val="004F2CDC"/>
    <w:rsid w:val="004F7E95"/>
    <w:rsid w:val="005077E1"/>
    <w:rsid w:val="005134C4"/>
    <w:rsid w:val="00516F7C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A653B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670F"/>
    <w:rsid w:val="00A627AE"/>
    <w:rsid w:val="00A64EC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7300"/>
    <w:rsid w:val="00C5608F"/>
    <w:rsid w:val="00C65CBE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72E2"/>
    <w:rsid w:val="00D377C2"/>
    <w:rsid w:val="00D406D9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87E3B"/>
    <w:rsid w:val="00E947B5"/>
    <w:rsid w:val="00EA3082"/>
    <w:rsid w:val="00EA4383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E0F"/>
    <w:rsid w:val="00F174DE"/>
    <w:rsid w:val="00F31210"/>
    <w:rsid w:val="00F321E9"/>
    <w:rsid w:val="00F43E29"/>
    <w:rsid w:val="00F46A4D"/>
    <w:rsid w:val="00F6061D"/>
    <w:rsid w:val="00F6271F"/>
    <w:rsid w:val="00F646A1"/>
    <w:rsid w:val="00F717E2"/>
    <w:rsid w:val="00F83CA2"/>
    <w:rsid w:val="00F918FC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2025-01-15T03:38:00Z</dcterms:created>
  <dcterms:modified xsi:type="dcterms:W3CDTF">2025-01-15T03:38:00Z</dcterms:modified>
</cp:coreProperties>
</file>