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431B10">
        <w:rPr>
          <w:b/>
        </w:rPr>
        <w:t>161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431B10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20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>
        <w:rPr>
          <w:b/>
        </w:rPr>
        <w:t>ма</w:t>
      </w:r>
      <w:r w:rsidR="001436FD">
        <w:rPr>
          <w:b/>
        </w:rPr>
        <w:t>я</w:t>
      </w:r>
      <w:r w:rsidR="00887A28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396101" w:rsidRDefault="00396101" w:rsidP="006E5D18">
      <w:pPr>
        <w:widowControl w:val="0"/>
        <w:jc w:val="both"/>
      </w:pPr>
    </w:p>
    <w:p w:rsidR="009B3C5F" w:rsidRPr="009B3C5F" w:rsidRDefault="00102C9F" w:rsidP="006E5D18">
      <w:pPr>
        <w:widowControl w:val="0"/>
        <w:jc w:val="both"/>
        <w:rPr>
          <w:b/>
        </w:rPr>
      </w:pPr>
      <w:r>
        <w:rPr>
          <w:b/>
        </w:rPr>
        <w:t>Председатель</w:t>
      </w:r>
      <w:r w:rsidR="009B3C5F" w:rsidRPr="009B3C5F">
        <w:rPr>
          <w:b/>
        </w:rPr>
        <w:t xml:space="preserve"> комиссии:</w:t>
      </w:r>
    </w:p>
    <w:p w:rsidR="00396101" w:rsidRDefault="00102C9F" w:rsidP="006E5D18">
      <w:pPr>
        <w:widowControl w:val="0"/>
        <w:jc w:val="both"/>
      </w:pPr>
      <w:r w:rsidRPr="00102C9F">
        <w:t>И.Ф. Матыкин – первый заместитель генерального директора - главный инженер.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102C9F" w:rsidRDefault="00102C9F" w:rsidP="005E1B41">
      <w:pPr>
        <w:jc w:val="both"/>
      </w:pPr>
      <w:r w:rsidRPr="00102C9F">
        <w:t xml:space="preserve">Р.П. Янкевич – заместитель начальника Управления производственного обеспечения; </w:t>
      </w:r>
    </w:p>
    <w:p w:rsidR="007A421B" w:rsidRDefault="00887A28" w:rsidP="005E1B41">
      <w:pPr>
        <w:jc w:val="both"/>
      </w:pPr>
      <w:r>
        <w:t>Б.Б. Нилов</w:t>
      </w:r>
      <w:r w:rsidR="007A421B">
        <w:t xml:space="preserve"> –</w:t>
      </w:r>
      <w:r>
        <w:t>начальник Отдела материально-технического обеспечения Управления по закупкам;</w:t>
      </w:r>
    </w:p>
    <w:p w:rsidR="0091610F" w:rsidRDefault="00431B10" w:rsidP="00431B10">
      <w:pPr>
        <w:jc w:val="both"/>
      </w:pPr>
      <w:r>
        <w:t>М.А. Лиханов – начальник Отдела конкурсных торгов Управления по закупкам;</w:t>
      </w:r>
    </w:p>
    <w:p w:rsidR="00431B10" w:rsidRPr="006247EF" w:rsidRDefault="00431B10" w:rsidP="00431B10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102C9F">
        <w:t xml:space="preserve">на </w:t>
      </w:r>
      <w:r w:rsidR="00431B10" w:rsidRPr="00431B10">
        <w:t xml:space="preserve">право использования программы для ЭВМ "Контур.Фокус» на право использования программы по тарифному плану "Корпорация" для основного пользователя и 2-х </w:t>
      </w:r>
      <w:r w:rsidR="00431B10">
        <w:t>дополнительных,</w:t>
      </w:r>
      <w:r w:rsidR="00F46BBE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431B10">
        <w:t>ядчиком), (реестровый номер: 135</w:t>
      </w:r>
      <w:r w:rsidR="00887A28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9D1212">
      <w:pPr>
        <w:ind w:firstLine="567"/>
        <w:jc w:val="both"/>
      </w:pPr>
      <w:r w:rsidRPr="00615D36">
        <w:t xml:space="preserve">1.1. О заключении </w:t>
      </w:r>
      <w:r w:rsidR="00CB352C" w:rsidRPr="00A419CC">
        <w:t>договора</w:t>
      </w:r>
      <w:r w:rsidR="00102C9F" w:rsidRPr="00A419CC">
        <w:t xml:space="preserve"> на</w:t>
      </w:r>
      <w:r w:rsidR="00CC14CC" w:rsidRPr="00A419CC">
        <w:t xml:space="preserve"> </w:t>
      </w:r>
      <w:r w:rsidR="009D1212">
        <w:t>приобретение доступа к информационному ресурсу для проверки контрагентов</w:t>
      </w:r>
      <w:r w:rsidR="00887A28">
        <w:t xml:space="preserve">, </w:t>
      </w:r>
      <w:r w:rsidR="0091610F" w:rsidRPr="00615D36">
        <w:t>в порядке заключения договора с единственным поставщиком (подрядчиком).</w:t>
      </w:r>
    </w:p>
    <w:p w:rsidR="00CC14CC" w:rsidRDefault="00A52DFB" w:rsidP="00CC14CC">
      <w:pPr>
        <w:ind w:firstLine="567"/>
        <w:jc w:val="both"/>
      </w:pPr>
      <w:r w:rsidRPr="00205B5D">
        <w:t xml:space="preserve">1.2. </w:t>
      </w:r>
      <w:r w:rsidR="00AC38C8" w:rsidRPr="00205B5D">
        <w:t>Заказчик вправе проводить процедуру закупки с единственны</w:t>
      </w:r>
      <w:r w:rsidR="00FC6B9D">
        <w:t>м поставщиком на основании</w:t>
      </w:r>
      <w:r w:rsidR="00431B10">
        <w:t xml:space="preserve"> пп.1</w:t>
      </w:r>
      <w:r w:rsidR="00AC38C8" w:rsidRPr="00205B5D">
        <w:t xml:space="preserve"> п.3.2.5</w:t>
      </w:r>
      <w:r w:rsidR="009D1212">
        <w:t>:</w:t>
      </w:r>
      <w:r w:rsidR="00AC38C8" w:rsidRPr="00205B5D">
        <w:t xml:space="preserve"> </w:t>
      </w:r>
      <w:r w:rsidR="00431B10">
        <w:t>При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рынок. При этом Заказчику запрещается дробить закупки с целью избегания проведения закупки по иной закупочной процедуре.</w:t>
      </w:r>
    </w:p>
    <w:p w:rsidR="00431B10" w:rsidRDefault="00431B10" w:rsidP="009D1212">
      <w:pPr>
        <w:ind w:firstLine="567"/>
        <w:jc w:val="both"/>
      </w:pPr>
      <w:r>
        <w:t>Контрагент является правообладателем данного программного обеспечения, без права передачи предоставления услуги.</w:t>
      </w:r>
    </w:p>
    <w:p w:rsidR="00431B10" w:rsidRDefault="00431B10" w:rsidP="00431B10">
      <w:pPr>
        <w:ind w:firstLine="567"/>
        <w:jc w:val="both"/>
      </w:pPr>
      <w:r>
        <w:t>Программа «Контур-Фокус» является представителем сложившегося рынка, предлагающий информационный ресурс, обладающий уникальным набором инструментов, который отсутствует в комплексе у других контрагентов.</w:t>
      </w:r>
    </w:p>
    <w:p w:rsidR="001436FD" w:rsidRDefault="00431B10" w:rsidP="00431B10">
      <w:pPr>
        <w:ind w:firstLine="567"/>
        <w:jc w:val="both"/>
      </w:pPr>
      <w:r>
        <w:t>В ходе анализа рынка, на основании предоставленных коммерческих предложений установлено, что АО «Производственная фирма «СКБ Контур» предоставляет доступ к базам по проверке юридических лиц с наименьшей стоимостью 150 000 рублей за тарифный план «Корпорация», при этом объем получаемой в ходе проверки информации не уступает конкурентам.</w:t>
      </w:r>
    </w:p>
    <w:p w:rsidR="00A52DFB" w:rsidRDefault="00123111" w:rsidP="00312540">
      <w:pPr>
        <w:ind w:firstLine="567"/>
        <w:jc w:val="both"/>
      </w:pPr>
      <w:r w:rsidRPr="00887A28">
        <w:t>1.3</w:t>
      </w:r>
      <w:r w:rsidR="00A52DFB" w:rsidRPr="00205B5D">
        <w:t>. На основании вышеизложенного, на голосование вынесен следующий вопрос:</w:t>
      </w:r>
      <w:r w:rsidR="00A52DFB" w:rsidRPr="00A419CC">
        <w:t xml:space="preserve"> «</w:t>
      </w:r>
      <w:r w:rsidR="006771E7" w:rsidRPr="00A419CC">
        <w:t xml:space="preserve">Заключить </w:t>
      </w:r>
      <w:r w:rsidR="001436FD" w:rsidRPr="00A419CC">
        <w:t>договор</w:t>
      </w:r>
      <w:r w:rsidR="00102C9F" w:rsidRPr="00A419CC">
        <w:t xml:space="preserve"> </w:t>
      </w:r>
      <w:r w:rsidR="009D1212" w:rsidRPr="009D1212">
        <w:t>на приобретение доступа к информационному ресурсу для проверки контрагентов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A419CC"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A52DFB" w:rsidRPr="006136F3" w:rsidRDefault="00FF43AD" w:rsidP="00A419CC">
      <w:pPr>
        <w:tabs>
          <w:tab w:val="left" w:pos="142"/>
          <w:tab w:val="left" w:pos="1418"/>
        </w:tabs>
        <w:ind w:firstLine="567"/>
        <w:jc w:val="both"/>
      </w:pPr>
      <w:r w:rsidRPr="006136F3">
        <w:t xml:space="preserve"> </w:t>
      </w:r>
      <w:r w:rsidR="007447CC" w:rsidRPr="007447CC">
        <w:rPr>
          <w:b/>
          <w:i/>
        </w:rPr>
        <w:t>Лицензиат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EC4CCA" w:rsidRPr="007447CC" w:rsidRDefault="007447CC" w:rsidP="00A419CC">
      <w:pPr>
        <w:ind w:firstLine="567"/>
        <w:jc w:val="both"/>
        <w:rPr>
          <w:color w:val="000000"/>
        </w:rPr>
      </w:pPr>
      <w:r w:rsidRPr="007447CC">
        <w:rPr>
          <w:b/>
          <w:i/>
        </w:rPr>
        <w:lastRenderedPageBreak/>
        <w:t>Лицензиар</w:t>
      </w:r>
      <w:r w:rsidR="00950481" w:rsidRPr="00640FD3">
        <w:rPr>
          <w:b/>
          <w:i/>
        </w:rPr>
        <w:t>:</w:t>
      </w:r>
      <w:r w:rsidR="00950481">
        <w:rPr>
          <w:b/>
          <w:i/>
        </w:rPr>
        <w:t xml:space="preserve"> </w:t>
      </w:r>
      <w:r w:rsidR="00431B10" w:rsidRPr="00431B10">
        <w:rPr>
          <w:color w:val="000000"/>
        </w:rPr>
        <w:t>АО «ПФ «СКБ Контур»</w:t>
      </w:r>
      <w:r w:rsidR="009F164A" w:rsidRPr="00BC4FBC">
        <w:t>,</w:t>
      </w:r>
      <w:r w:rsidRPr="007447CC">
        <w:t xml:space="preserve"> </w:t>
      </w:r>
      <w:r w:rsidR="00431B10" w:rsidRPr="00431B10">
        <w:rPr>
          <w:color w:val="000000"/>
        </w:rPr>
        <w:t>620144, Свердловская обл, г Екатеринбург, ул Народной Воли, стр 19А</w:t>
      </w:r>
      <w:r w:rsidRPr="006B1DB7">
        <w:rPr>
          <w:color w:val="000000"/>
        </w:rPr>
        <w:t>,</w:t>
      </w:r>
      <w:r>
        <w:rPr>
          <w:color w:val="000000"/>
        </w:rPr>
        <w:t xml:space="preserve"> </w:t>
      </w:r>
      <w:r w:rsidR="00312540" w:rsidRPr="00312540">
        <w:t xml:space="preserve">ИНН </w:t>
      </w:r>
      <w:r w:rsidR="00431B10" w:rsidRPr="00431B10">
        <w:rPr>
          <w:color w:val="000000"/>
        </w:rPr>
        <w:t>6663003127</w:t>
      </w:r>
      <w:r w:rsidR="00431B10">
        <w:t xml:space="preserve">, </w:t>
      </w:r>
      <w:r w:rsidR="00431B10">
        <w:rPr>
          <w:color w:val="292929"/>
        </w:rPr>
        <w:t>КПП</w:t>
      </w:r>
      <w:r>
        <w:rPr>
          <w:color w:val="292929"/>
        </w:rPr>
        <w:t xml:space="preserve"> </w:t>
      </w:r>
      <w:r w:rsidR="00431B10" w:rsidRPr="00431B10">
        <w:rPr>
          <w:color w:val="000000"/>
        </w:rPr>
        <w:t>997750001</w:t>
      </w:r>
      <w:r w:rsidR="00312540">
        <w:rPr>
          <w:sz w:val="28"/>
          <w:szCs w:val="28"/>
        </w:rPr>
        <w:t>.</w:t>
      </w:r>
      <w:r w:rsidR="00EC4CCA" w:rsidRPr="00777431">
        <w:rPr>
          <w:color w:val="000000" w:themeColor="text1"/>
        </w:rPr>
        <w:t xml:space="preserve"> </w:t>
      </w:r>
    </w:p>
    <w:p w:rsidR="00431B10" w:rsidRDefault="00A52DFB" w:rsidP="00A419CC">
      <w:pPr>
        <w:tabs>
          <w:tab w:val="left" w:pos="513"/>
        </w:tabs>
        <w:ind w:firstLine="567"/>
        <w:contextualSpacing/>
        <w:rPr>
          <w:b/>
          <w:i/>
        </w:rPr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>договора</w:t>
      </w:r>
      <w:r w:rsidR="007447CC">
        <w:rPr>
          <w:b/>
          <w:i/>
        </w:rPr>
        <w:t>:</w:t>
      </w:r>
      <w:r w:rsidR="007447CC" w:rsidRPr="007447CC">
        <w:t xml:space="preserve"> </w:t>
      </w:r>
      <w:r w:rsidR="00431B10">
        <w:t>П</w:t>
      </w:r>
      <w:r w:rsidR="00431B10" w:rsidRPr="00431B10">
        <w:t xml:space="preserve">раво использования программы для ЭВМ "Контур.Фокус» на право использования программы по тарифному плану "Корпорация" для основного пользователя и 2-х </w:t>
      </w:r>
      <w:r w:rsidR="00431B10">
        <w:t>дополнительных</w:t>
      </w:r>
      <w:r w:rsidR="00431B10" w:rsidRPr="00BC4FBC">
        <w:rPr>
          <w:b/>
          <w:i/>
        </w:rPr>
        <w:t xml:space="preserve"> </w:t>
      </w:r>
    </w:p>
    <w:p w:rsidR="00431B10" w:rsidRDefault="00C5608F" w:rsidP="00431B10">
      <w:pPr>
        <w:tabs>
          <w:tab w:val="left" w:pos="513"/>
        </w:tabs>
        <w:ind w:firstLine="567"/>
        <w:contextualSpacing/>
        <w:rPr>
          <w:b/>
          <w:i/>
        </w:rPr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>:</w:t>
      </w:r>
    </w:p>
    <w:p w:rsidR="00431B10" w:rsidRDefault="00EC4CCA" w:rsidP="00431B10">
      <w:pPr>
        <w:tabs>
          <w:tab w:val="left" w:pos="513"/>
        </w:tabs>
        <w:contextualSpacing/>
      </w:pPr>
      <w:r w:rsidRPr="00EC4CCA">
        <w:t xml:space="preserve"> </w:t>
      </w:r>
      <w:r w:rsidR="00431B10">
        <w:t>Срок начала оказания услуг:  05.06.2026</w:t>
      </w:r>
    </w:p>
    <w:p w:rsidR="00431B10" w:rsidRDefault="00431B10" w:rsidP="00431B10">
      <w:pPr>
        <w:tabs>
          <w:tab w:val="left" w:pos="513"/>
        </w:tabs>
        <w:contextualSpacing/>
      </w:pPr>
      <w:r>
        <w:t xml:space="preserve"> Срок окончания оказания услуг: 04.06.2027</w:t>
      </w:r>
    </w:p>
    <w:p w:rsidR="00FC6B9D" w:rsidRDefault="00A52DFB" w:rsidP="00431B10">
      <w:pPr>
        <w:tabs>
          <w:tab w:val="left" w:pos="513"/>
        </w:tabs>
        <w:ind w:firstLine="567"/>
        <w:contextualSpacing/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431B10" w:rsidRPr="00431B10">
        <w:t>150 000 (Сто пятьдесят тысяч</w:t>
      </w:r>
      <w:bookmarkStart w:id="0" w:name="_GoBack"/>
      <w:bookmarkEnd w:id="0"/>
      <w:r w:rsidR="00431B10" w:rsidRPr="00431B10">
        <w:t>ь) рублей 00 копеек</w:t>
      </w:r>
      <w:r w:rsidR="002864B1">
        <w:t>, НДС не облагается</w:t>
      </w:r>
      <w:r w:rsidR="00102C9F" w:rsidRPr="006B1DB7">
        <w:t>.</w:t>
      </w:r>
    </w:p>
    <w:p w:rsidR="00102C9F" w:rsidRDefault="00A52DFB" w:rsidP="00A419CC">
      <w:pPr>
        <w:tabs>
          <w:tab w:val="left" w:pos="513"/>
        </w:tabs>
        <w:ind w:firstLine="567"/>
        <w:contextualSpacing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C3122F" w:rsidRPr="00C3122F">
        <w:t>Лицензиат оплачивает выставленный Лицензиаром счет в течение 7 (семи) рабочих дней с момента его получения путем перечисления 100% суммы, указанной в счете, на расчетный счет Лицензиара</w:t>
      </w:r>
    </w:p>
    <w:p w:rsidR="00431B10" w:rsidRDefault="00431B10" w:rsidP="00A419CC">
      <w:pPr>
        <w:tabs>
          <w:tab w:val="left" w:pos="513"/>
        </w:tabs>
        <w:ind w:firstLine="567"/>
        <w:contextualSpacing/>
      </w:pPr>
    </w:p>
    <w:p w:rsidR="00102C9F" w:rsidRDefault="00102C9F" w:rsidP="00102C9F">
      <w:pPr>
        <w:tabs>
          <w:tab w:val="left" w:pos="513"/>
        </w:tabs>
        <w:contextualSpacing/>
      </w:pPr>
    </w:p>
    <w:p w:rsidR="00DF3385" w:rsidRPr="006136F3" w:rsidRDefault="00226432" w:rsidP="00102C9F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3C7168">
      <w:pPr>
        <w:widowControl w:val="0"/>
        <w:ind w:left="708" w:firstLine="708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3C7168">
      <w:pPr>
        <w:widowControl w:val="0"/>
        <w:ind w:left="708" w:firstLine="708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431B10">
        <w:rPr>
          <w:b/>
          <w:i/>
        </w:rPr>
        <w:t>20</w:t>
      </w:r>
      <w:r w:rsidR="00102C9F">
        <w:rPr>
          <w:b/>
          <w:i/>
        </w:rPr>
        <w:t xml:space="preserve"> </w:t>
      </w:r>
      <w:r w:rsidR="00431B10">
        <w:rPr>
          <w:b/>
          <w:i/>
        </w:rPr>
        <w:t>ма</w:t>
      </w:r>
      <w:r w:rsidR="00102C9F">
        <w:rPr>
          <w:b/>
          <w:i/>
        </w:rPr>
        <w:t>я</w:t>
      </w:r>
      <w:r w:rsidR="00866D39" w:rsidRPr="00AD1573">
        <w:rPr>
          <w:b/>
          <w:i/>
        </w:rPr>
        <w:t xml:space="preserve"> 202</w:t>
      </w:r>
      <w:r w:rsidR="00887A28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3A31B6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 xml:space="preserve">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102C9F" w:rsidP="00643072">
            <w:pPr>
              <w:widowControl w:val="0"/>
              <w:jc w:val="both"/>
            </w:pPr>
            <w:r>
              <w:rPr>
                <w:b/>
              </w:rPr>
              <w:t>Председатель</w:t>
            </w:r>
            <w:r w:rsidR="009B3C5F">
              <w:rPr>
                <w:b/>
              </w:rPr>
              <w:t xml:space="preserve"> к</w:t>
            </w:r>
            <w:r w:rsidR="009B3C5F" w:rsidRPr="006247EF">
              <w:rPr>
                <w:b/>
              </w:rPr>
              <w:t>омиссии</w:t>
            </w:r>
            <w:r w:rsidR="009B3C5F"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102C9F" w:rsidP="006771E7">
            <w:pPr>
              <w:spacing w:line="276" w:lineRule="auto"/>
              <w:jc w:val="both"/>
              <w:rPr>
                <w:lang w:eastAsia="en-US"/>
              </w:rPr>
            </w:pPr>
            <w:r>
              <w:t xml:space="preserve">И.Ф. Матыкин </w:t>
            </w:r>
            <w:r w:rsidR="009B3C5F"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F5244C" w:rsidRDefault="00102C9F" w:rsidP="00344F83">
            <w:pPr>
              <w:widowControl w:val="0"/>
              <w:spacing w:line="276" w:lineRule="auto"/>
              <w:jc w:val="both"/>
            </w:pPr>
            <w:r w:rsidRPr="00102C9F">
              <w:t xml:space="preserve">Р.П. Янкевич </w:t>
            </w:r>
            <w:r w:rsidR="005E1B41">
              <w:t>__</w:t>
            </w:r>
            <w:r w:rsidR="003C7168">
              <w:t>________________________</w:t>
            </w:r>
          </w:p>
          <w:p w:rsidR="00F5244C" w:rsidRPr="006247EF" w:rsidRDefault="00F5244C" w:rsidP="00344F83">
            <w:pPr>
              <w:widowControl w:val="0"/>
              <w:spacing w:line="276" w:lineRule="auto"/>
              <w:jc w:val="both"/>
            </w:pPr>
          </w:p>
        </w:tc>
      </w:tr>
    </w:tbl>
    <w:p w:rsidR="00F5244C" w:rsidRDefault="005E1B41" w:rsidP="00F5244C">
      <w:pPr>
        <w:autoSpaceDE w:val="0"/>
        <w:autoSpaceDN w:val="0"/>
        <w:adjustRightInd w:val="0"/>
        <w:ind w:left="4536"/>
        <w:jc w:val="both"/>
      </w:pPr>
      <w:r>
        <w:tab/>
      </w:r>
      <w:r w:rsidR="003C7168">
        <w:t xml:space="preserve">  </w:t>
      </w:r>
      <w:r w:rsidR="00431B10">
        <w:t>М.А. Лиханов</w:t>
      </w:r>
      <w:r w:rsidR="00F5244C">
        <w:t xml:space="preserve"> ________________________</w:t>
      </w:r>
      <w:r w:rsidR="00F5244C" w:rsidRPr="006247EF">
        <w:t>_</w:t>
      </w:r>
    </w:p>
    <w:p w:rsidR="005E1B41" w:rsidRPr="006247EF" w:rsidRDefault="005E1B41" w:rsidP="00F5244C">
      <w:pPr>
        <w:autoSpaceDE w:val="0"/>
        <w:autoSpaceDN w:val="0"/>
        <w:adjustRightInd w:val="0"/>
        <w:ind w:right="-567"/>
        <w:jc w:val="both"/>
      </w:pPr>
    </w:p>
    <w:p w:rsidR="007A421B" w:rsidRPr="00F5244C" w:rsidRDefault="005E1B41" w:rsidP="00F5244C">
      <w:pPr>
        <w:autoSpaceDE w:val="0"/>
        <w:autoSpaceDN w:val="0"/>
        <w:adjustRightInd w:val="0"/>
        <w:ind w:left="851"/>
        <w:jc w:val="both"/>
      </w:pPr>
      <w:r w:rsidRPr="006247EF">
        <w:t xml:space="preserve">                                             </w:t>
      </w:r>
      <w:r w:rsidR="00F5244C">
        <w:t xml:space="preserve">                         </w:t>
      </w:r>
      <w:r w:rsidR="00887A28">
        <w:t>Б</w:t>
      </w:r>
      <w:r w:rsidR="007A421B">
        <w:t>.</w:t>
      </w:r>
      <w:r w:rsidR="00887A28">
        <w:t>Б Нилов</w:t>
      </w:r>
      <w:r w:rsidR="007A421B" w:rsidRPr="00431B10"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Default="007C71C8" w:rsidP="004D523D">
            <w:pPr>
              <w:widowControl w:val="0"/>
              <w:jc w:val="both"/>
            </w:pPr>
          </w:p>
          <w:p w:rsidR="00F5244C" w:rsidRPr="00673C42" w:rsidRDefault="00F5244C" w:rsidP="004D523D">
            <w:pPr>
              <w:widowControl w:val="0"/>
              <w:jc w:val="both"/>
            </w:pPr>
            <w:r>
              <w:t xml:space="preserve"> </w:t>
            </w: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tbl>
      <w:tblPr>
        <w:tblW w:w="5034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</w:tblGrid>
      <w:tr w:rsidR="00F5244C" w:rsidRPr="006247EF" w:rsidTr="00F5244C">
        <w:trPr>
          <w:trHeight w:val="8"/>
          <w:jc w:val="center"/>
        </w:trPr>
        <w:tc>
          <w:tcPr>
            <w:tcW w:w="5034" w:type="dxa"/>
            <w:vAlign w:val="center"/>
          </w:tcPr>
          <w:p w:rsidR="00F5244C" w:rsidRPr="006247EF" w:rsidRDefault="00F5244C" w:rsidP="00212934">
            <w:pPr>
              <w:widowControl w:val="0"/>
              <w:jc w:val="both"/>
            </w:pPr>
          </w:p>
          <w:p w:rsidR="00F5244C" w:rsidRPr="006247EF" w:rsidRDefault="00F5244C" w:rsidP="0021293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</w:tr>
    </w:tbl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9D1212">
      <w:footerReference w:type="default" r:id="rId9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D61" w:rsidRDefault="00A04D61" w:rsidP="001254E1">
      <w:r>
        <w:separator/>
      </w:r>
    </w:p>
  </w:endnote>
  <w:endnote w:type="continuationSeparator" w:id="0">
    <w:p w:rsidR="00A04D61" w:rsidRDefault="00A04D61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0249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D61" w:rsidRDefault="00A04D61" w:rsidP="001254E1">
      <w:r>
        <w:separator/>
      </w:r>
    </w:p>
  </w:footnote>
  <w:footnote w:type="continuationSeparator" w:id="0">
    <w:p w:rsidR="00A04D61" w:rsidRDefault="00A04D61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B091D"/>
    <w:rsid w:val="000C2768"/>
    <w:rsid w:val="000C2D6C"/>
    <w:rsid w:val="000C4B27"/>
    <w:rsid w:val="000D0708"/>
    <w:rsid w:val="000D184D"/>
    <w:rsid w:val="000D268F"/>
    <w:rsid w:val="000E11F8"/>
    <w:rsid w:val="000E48E1"/>
    <w:rsid w:val="000E49B5"/>
    <w:rsid w:val="000F20C1"/>
    <w:rsid w:val="00102C9F"/>
    <w:rsid w:val="00103EA1"/>
    <w:rsid w:val="00111693"/>
    <w:rsid w:val="001121C7"/>
    <w:rsid w:val="00113189"/>
    <w:rsid w:val="00115B84"/>
    <w:rsid w:val="001205E8"/>
    <w:rsid w:val="001220F7"/>
    <w:rsid w:val="00123046"/>
    <w:rsid w:val="00123111"/>
    <w:rsid w:val="001254E1"/>
    <w:rsid w:val="00127F67"/>
    <w:rsid w:val="00135979"/>
    <w:rsid w:val="00137273"/>
    <w:rsid w:val="00140FE9"/>
    <w:rsid w:val="001436FD"/>
    <w:rsid w:val="00145802"/>
    <w:rsid w:val="00145A02"/>
    <w:rsid w:val="00145DA8"/>
    <w:rsid w:val="001460AA"/>
    <w:rsid w:val="001541A4"/>
    <w:rsid w:val="0015473C"/>
    <w:rsid w:val="001562DF"/>
    <w:rsid w:val="00161369"/>
    <w:rsid w:val="00162483"/>
    <w:rsid w:val="00167ED0"/>
    <w:rsid w:val="001707AE"/>
    <w:rsid w:val="00173582"/>
    <w:rsid w:val="001736E5"/>
    <w:rsid w:val="00175B33"/>
    <w:rsid w:val="00177491"/>
    <w:rsid w:val="00182679"/>
    <w:rsid w:val="00182973"/>
    <w:rsid w:val="00184293"/>
    <w:rsid w:val="00184CD7"/>
    <w:rsid w:val="00196177"/>
    <w:rsid w:val="001A2F3E"/>
    <w:rsid w:val="001A7D1F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46B95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4B1"/>
    <w:rsid w:val="00286ED7"/>
    <w:rsid w:val="002872FE"/>
    <w:rsid w:val="0029052C"/>
    <w:rsid w:val="002B5175"/>
    <w:rsid w:val="002C2A2B"/>
    <w:rsid w:val="002C3B04"/>
    <w:rsid w:val="002C410B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2540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96101"/>
    <w:rsid w:val="003A0044"/>
    <w:rsid w:val="003A190C"/>
    <w:rsid w:val="003A269A"/>
    <w:rsid w:val="003A31B6"/>
    <w:rsid w:val="003A3853"/>
    <w:rsid w:val="003A6E8A"/>
    <w:rsid w:val="003A70C3"/>
    <w:rsid w:val="003A7A40"/>
    <w:rsid w:val="003B3376"/>
    <w:rsid w:val="003B608D"/>
    <w:rsid w:val="003C366E"/>
    <w:rsid w:val="003C7168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31B10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2606"/>
    <w:rsid w:val="004C461B"/>
    <w:rsid w:val="004D0ED2"/>
    <w:rsid w:val="004E68CF"/>
    <w:rsid w:val="004E6EBC"/>
    <w:rsid w:val="004F2CDC"/>
    <w:rsid w:val="004F6D2F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9636C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26B5C"/>
    <w:rsid w:val="00633C82"/>
    <w:rsid w:val="00640FD3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1E7"/>
    <w:rsid w:val="006775FE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5189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1ACD"/>
    <w:rsid w:val="00726D68"/>
    <w:rsid w:val="00732DA3"/>
    <w:rsid w:val="00736C6A"/>
    <w:rsid w:val="0074252A"/>
    <w:rsid w:val="007447CC"/>
    <w:rsid w:val="00744D53"/>
    <w:rsid w:val="00751A86"/>
    <w:rsid w:val="00754196"/>
    <w:rsid w:val="00754C3D"/>
    <w:rsid w:val="007604E5"/>
    <w:rsid w:val="0077637B"/>
    <w:rsid w:val="007773F0"/>
    <w:rsid w:val="00781022"/>
    <w:rsid w:val="00785F94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87A28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47DD"/>
    <w:rsid w:val="009317FC"/>
    <w:rsid w:val="00935331"/>
    <w:rsid w:val="00946DD6"/>
    <w:rsid w:val="00950481"/>
    <w:rsid w:val="00955D2C"/>
    <w:rsid w:val="00962386"/>
    <w:rsid w:val="009626D2"/>
    <w:rsid w:val="009700EA"/>
    <w:rsid w:val="00970232"/>
    <w:rsid w:val="00970C66"/>
    <w:rsid w:val="00970F16"/>
    <w:rsid w:val="009761E2"/>
    <w:rsid w:val="00981CDA"/>
    <w:rsid w:val="00995BF3"/>
    <w:rsid w:val="009A6DB8"/>
    <w:rsid w:val="009B088C"/>
    <w:rsid w:val="009B3C5F"/>
    <w:rsid w:val="009D1212"/>
    <w:rsid w:val="009D208B"/>
    <w:rsid w:val="009E3D65"/>
    <w:rsid w:val="009E4DE4"/>
    <w:rsid w:val="009F164A"/>
    <w:rsid w:val="009F4710"/>
    <w:rsid w:val="009F4BA3"/>
    <w:rsid w:val="009F6D51"/>
    <w:rsid w:val="00A04D61"/>
    <w:rsid w:val="00A059B2"/>
    <w:rsid w:val="00A1179F"/>
    <w:rsid w:val="00A1353F"/>
    <w:rsid w:val="00A240DE"/>
    <w:rsid w:val="00A34948"/>
    <w:rsid w:val="00A419CC"/>
    <w:rsid w:val="00A42A23"/>
    <w:rsid w:val="00A44971"/>
    <w:rsid w:val="00A47388"/>
    <w:rsid w:val="00A52DFB"/>
    <w:rsid w:val="00A53435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38C8"/>
    <w:rsid w:val="00AC4C2C"/>
    <w:rsid w:val="00AD1013"/>
    <w:rsid w:val="00AD1573"/>
    <w:rsid w:val="00AD4345"/>
    <w:rsid w:val="00AE6A2D"/>
    <w:rsid w:val="00AF2C23"/>
    <w:rsid w:val="00B040A3"/>
    <w:rsid w:val="00B117F1"/>
    <w:rsid w:val="00B37D32"/>
    <w:rsid w:val="00B43E24"/>
    <w:rsid w:val="00B44C92"/>
    <w:rsid w:val="00B55104"/>
    <w:rsid w:val="00B623F6"/>
    <w:rsid w:val="00B66E75"/>
    <w:rsid w:val="00B70249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32B0"/>
    <w:rsid w:val="00BF724B"/>
    <w:rsid w:val="00C0051D"/>
    <w:rsid w:val="00C03C6D"/>
    <w:rsid w:val="00C100F1"/>
    <w:rsid w:val="00C25C79"/>
    <w:rsid w:val="00C2683C"/>
    <w:rsid w:val="00C27FEF"/>
    <w:rsid w:val="00C3122F"/>
    <w:rsid w:val="00C324C4"/>
    <w:rsid w:val="00C37B05"/>
    <w:rsid w:val="00C43166"/>
    <w:rsid w:val="00C47300"/>
    <w:rsid w:val="00C47E3A"/>
    <w:rsid w:val="00C5608F"/>
    <w:rsid w:val="00C60FB7"/>
    <w:rsid w:val="00C6132F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352C"/>
    <w:rsid w:val="00CB4E74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5644B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2B1B"/>
    <w:rsid w:val="00F46A4D"/>
    <w:rsid w:val="00F46BBE"/>
    <w:rsid w:val="00F4733A"/>
    <w:rsid w:val="00F5244C"/>
    <w:rsid w:val="00F60FB7"/>
    <w:rsid w:val="00F6271F"/>
    <w:rsid w:val="00F646A1"/>
    <w:rsid w:val="00F70AFC"/>
    <w:rsid w:val="00F717E2"/>
    <w:rsid w:val="00F83CA2"/>
    <w:rsid w:val="00F918FC"/>
    <w:rsid w:val="00F97070"/>
    <w:rsid w:val="00FA0D6C"/>
    <w:rsid w:val="00FA270A"/>
    <w:rsid w:val="00FC155B"/>
    <w:rsid w:val="00FC6B9D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E2F8BD-E2E1-4D50-9A0D-ACBA8882B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2026-05-21T10:21:00Z</dcterms:created>
  <dcterms:modified xsi:type="dcterms:W3CDTF">2026-05-21T10:21:00Z</dcterms:modified>
</cp:coreProperties>
</file>