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713681">
        <w:rPr>
          <w:b/>
        </w:rPr>
        <w:t>443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713681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17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640FD3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713681" w:rsidRPr="00126703" w:rsidRDefault="006E5D18" w:rsidP="00126703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713681">
      <w:pPr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  <w:r w:rsidR="00713681">
        <w:t>;</w:t>
      </w:r>
    </w:p>
    <w:p w:rsidR="007A421B" w:rsidRDefault="007A421B" w:rsidP="005E1B41">
      <w:pPr>
        <w:jc w:val="both"/>
      </w:pPr>
      <w:r>
        <w:t>Н.Д. Бугаева – заместитель начальника Управления по закупкам;</w:t>
      </w:r>
    </w:p>
    <w:p w:rsidR="00126703" w:rsidRPr="00713681" w:rsidRDefault="00126703" w:rsidP="00126703">
      <w:pPr>
        <w:jc w:val="both"/>
      </w:pPr>
      <w:r w:rsidRPr="00713681">
        <w:t>Р.А. Д</w:t>
      </w:r>
      <w:r>
        <w:t>убле</w:t>
      </w:r>
      <w:r w:rsidRPr="00713681">
        <w:t>в - Заместитель главного инженера по эксплуатации</w:t>
      </w:r>
      <w:r>
        <w:t>;</w:t>
      </w:r>
    </w:p>
    <w:p w:rsidR="00126703" w:rsidRDefault="00126703" w:rsidP="005E1B41">
      <w:pPr>
        <w:jc w:val="both"/>
      </w:pPr>
    </w:p>
    <w:p w:rsidR="00713681" w:rsidRDefault="00713681" w:rsidP="005E1B41">
      <w:pPr>
        <w:jc w:val="both"/>
      </w:pP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E06BE8">
        <w:t xml:space="preserve">на </w:t>
      </w:r>
      <w:r w:rsidR="00713681">
        <w:t>оказание услуг</w:t>
      </w:r>
      <w:r w:rsidR="00713681" w:rsidRPr="00713681">
        <w:t xml:space="preserve"> по оперативно-диспетчерскому управлению и выполнение работ по техническому обслуживанию, аварийно-восстановительным и неплановым работам на электросетевых объектах 0,4-10 кВ Централизованной зоны электроснабжения в г. Ханты-Мансийск</w:t>
      </w:r>
      <w:r w:rsidR="00645502">
        <w:t xml:space="preserve">,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645502">
        <w:t xml:space="preserve">ядчиком), (реестровый </w:t>
      </w:r>
      <w:r w:rsidR="00713681">
        <w:t>номер: 321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35275C">
        <w:t xml:space="preserve">договора </w:t>
      </w:r>
      <w:r w:rsidR="00713681">
        <w:t>на оказание услуг</w:t>
      </w:r>
      <w:r w:rsidR="00713681" w:rsidRPr="00713681">
        <w:t xml:space="preserve"> по оперативно-диспетчерскому управлению и выполнение работ по техническому обслуживанию, аварийно-восстановительным и неплановым работам на электросетевых объектах 0,4-10 кВ Централизованной зоны электроснабжения в г. Ханты-Мансийск</w:t>
      </w:r>
      <w:r w:rsidR="00246225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713681" w:rsidRDefault="00A52DFB" w:rsidP="00246225">
      <w:pPr>
        <w:ind w:firstLine="567"/>
        <w:jc w:val="both"/>
      </w:pPr>
      <w:r w:rsidRPr="00205B5D">
        <w:t xml:space="preserve">1.2. </w:t>
      </w:r>
      <w:r w:rsidR="00E620A5" w:rsidRPr="00205B5D">
        <w:t>Заказчик вправе проводить процедуру закупки с единственн</w:t>
      </w:r>
      <w:r w:rsidR="00E620A5">
        <w:t>ым п</w:t>
      </w:r>
      <w:r w:rsidR="00713681">
        <w:t>оставщиком на основании пп.5а</w:t>
      </w:r>
      <w:r w:rsidR="00246225">
        <w:t xml:space="preserve"> </w:t>
      </w:r>
      <w:r w:rsidR="00246225" w:rsidRPr="00205B5D">
        <w:t>п.3.2.5</w:t>
      </w:r>
      <w:r w:rsidR="00E620A5">
        <w:t>.</w:t>
      </w:r>
      <w:r w:rsidR="00E620A5" w:rsidRPr="00205B5D">
        <w:t xml:space="preserve"> </w:t>
      </w:r>
      <w:r w:rsidR="00713681">
        <w:t>продукция может быть получена только от одного поставщика и отсутствует ее равноценная замена;</w:t>
      </w:r>
    </w:p>
    <w:p w:rsidR="00713681" w:rsidRDefault="00713681" w:rsidP="00246225">
      <w:pPr>
        <w:tabs>
          <w:tab w:val="left" w:pos="993"/>
        </w:tabs>
        <w:jc w:val="both"/>
        <w:rPr>
          <w:szCs w:val="28"/>
        </w:rPr>
      </w:pPr>
      <w:r w:rsidRPr="00713681">
        <w:rPr>
          <w:szCs w:val="28"/>
        </w:rPr>
        <w:t>Услуги по оперативно-диспетчерскому управлению на территории г. Ханты-Мансийска осуществляет только АО «ХМГЭС». Техническое обслуживание, аварийно-восстановительные и неплановые работы Централизованной зоны электроснабжения г. Ханты-Мансийска может осуществлять АО «ХМГЭС», так как у них имеется специализированная техника и обученный персонал. Также только АО «ХМГЭС» имеет оперативно-диспетчерскую службу с правом ведения оперативных переговоров и оперативных переключений в электрических сетях г. Ханты-Мансийска, в том числе на электросетевых объектах АО «ХМГЭС», принадлежащих на праве собственности, оперативно-выездную бригаду для осуществления незамедлительного выезда по ликвидации аварийных отключений потребителей с возможностью резервирования потребителей и переводу на кольцевые схемы на электросетевых объектах АО «ХМГЭС»,  принадлежащих на праве собственности в г. Ханты-Мансийске, в том числе по питанию потребителей от собственных электросетевых объектов на время проведения аварийно-восстановительных и неплановых работ. Возможности управлять электрическими сетями в г. Ханты-Мансийске у сторонних организаций нет.</w:t>
      </w:r>
    </w:p>
    <w:p w:rsidR="00D3700F" w:rsidRPr="006136F3" w:rsidRDefault="00713681" w:rsidP="00246225">
      <w:pPr>
        <w:tabs>
          <w:tab w:val="left" w:pos="993"/>
        </w:tabs>
        <w:jc w:val="both"/>
      </w:pPr>
      <w:r>
        <w:tab/>
      </w:r>
      <w:r w:rsidR="003116F5"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E06BE8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964062">
        <w:t>на оказание услуг</w:t>
      </w:r>
      <w:r w:rsidR="00964062" w:rsidRPr="00713681">
        <w:t xml:space="preserve"> по оперативно-диспетчерскому управлению и выполнение работ по техническому обслуживанию, аварийно-восстановительным и неплановым работам на </w:t>
      </w:r>
      <w:r w:rsidR="00964062" w:rsidRPr="00713681">
        <w:lastRenderedPageBreak/>
        <w:t>электросетевых объектах 0,4-10 кВ Централизованной зоны электроснабжения в г. Ханты-Мансийск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246225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EC4CCA" w:rsidRPr="00246225" w:rsidRDefault="00246225" w:rsidP="00964062">
      <w:pPr>
        <w:tabs>
          <w:tab w:val="left" w:pos="513"/>
        </w:tabs>
        <w:contextualSpacing/>
      </w:pPr>
      <w:r>
        <w:rPr>
          <w:b/>
          <w:i/>
        </w:rPr>
        <w:t xml:space="preserve"> </w:t>
      </w:r>
      <w:r w:rsidR="00964062" w:rsidRPr="00964062">
        <w:rPr>
          <w:b/>
          <w:bCs/>
          <w:i/>
        </w:rPr>
        <w:t>Подрядчик</w:t>
      </w:r>
      <w:r w:rsidR="00640FD3" w:rsidRPr="00640FD3">
        <w:rPr>
          <w:b/>
          <w:i/>
        </w:rPr>
        <w:t>:</w:t>
      </w:r>
      <w:r w:rsidR="00640FD3">
        <w:t xml:space="preserve"> </w:t>
      </w:r>
      <w:r w:rsidR="00964062">
        <w:t>АО</w:t>
      </w:r>
      <w:r w:rsidRPr="00DB45D2">
        <w:t xml:space="preserve"> </w:t>
      </w:r>
      <w:r w:rsidR="00964062" w:rsidRPr="00964062">
        <w:t>Ханты-Мансийские городские электрические сети»</w:t>
      </w:r>
      <w:r w:rsidR="009F164A" w:rsidRPr="00BC4FBC">
        <w:t xml:space="preserve">, </w:t>
      </w:r>
      <w:r w:rsidR="00964062" w:rsidRPr="00964062">
        <w:t>ХМАО-Югра, г. Ханты-Мансийск, ул. Дзержинского, 21</w:t>
      </w:r>
      <w:r w:rsidR="0090541C">
        <w:t>,</w:t>
      </w:r>
      <w:r w:rsidR="00E06BE8" w:rsidRPr="00E06BE8">
        <w:rPr>
          <w:szCs w:val="28"/>
        </w:rPr>
        <w:t xml:space="preserve"> </w:t>
      </w:r>
      <w:r w:rsidR="00964062">
        <w:t>ИНН\КПП 8601073745/860101001, ОГРН-1238600003180</w:t>
      </w:r>
      <w:r w:rsidR="00E06BE8">
        <w:rPr>
          <w:szCs w:val="28"/>
        </w:rPr>
        <w:t xml:space="preserve">; </w:t>
      </w:r>
    </w:p>
    <w:p w:rsidR="00246225" w:rsidRDefault="00A52DFB" w:rsidP="00726D68">
      <w:pPr>
        <w:tabs>
          <w:tab w:val="left" w:pos="513"/>
        </w:tabs>
        <w:contextualSpacing/>
        <w:rPr>
          <w:b/>
          <w:i/>
        </w:rPr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>договора</w:t>
      </w:r>
      <w:r w:rsidR="00E06BE8">
        <w:rPr>
          <w:b/>
          <w:i/>
        </w:rPr>
        <w:t>:</w:t>
      </w:r>
      <w:r w:rsidR="00E06BE8" w:rsidRPr="00E06BE8">
        <w:t xml:space="preserve"> </w:t>
      </w:r>
      <w:r w:rsidR="00964062">
        <w:t>Оказание услуг</w:t>
      </w:r>
      <w:r w:rsidR="00964062" w:rsidRPr="00713681">
        <w:t xml:space="preserve"> по оперативно-диспетчерскому управлению и выполнение работ по техническому обслуживанию, аварийно-восстановительным и неплановым работам на электросетевых объектах 0,4-10 кВ Централизованной зоны электроснабжения в г. Ханты-Мансийск</w:t>
      </w:r>
      <w:r w:rsidR="00246225">
        <w:rPr>
          <w:b/>
          <w:i/>
        </w:rPr>
        <w:t>.</w:t>
      </w:r>
    </w:p>
    <w:p w:rsidR="00126703" w:rsidRDefault="00C5608F" w:rsidP="00126703">
      <w:pPr>
        <w:tabs>
          <w:tab w:val="left" w:pos="513"/>
        </w:tabs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  <w:r w:rsidR="00126703">
        <w:t>Начало оказания услуг: с 01.01.2026.Срок окончания оказания услуг: 31.12.2026</w:t>
      </w:r>
    </w:p>
    <w:p w:rsidR="0035275C" w:rsidRDefault="00A52DFB" w:rsidP="00126703">
      <w:pPr>
        <w:tabs>
          <w:tab w:val="left" w:pos="513"/>
        </w:tabs>
        <w:contextualSpacing/>
        <w:rPr>
          <w:sz w:val="21"/>
          <w:szCs w:val="21"/>
        </w:rPr>
      </w:pPr>
      <w:r w:rsidRPr="00BC4FBC">
        <w:rPr>
          <w:b/>
          <w:i/>
        </w:rPr>
        <w:t>Стоимость оказания услуг</w:t>
      </w:r>
      <w:r w:rsidR="0035275C">
        <w:rPr>
          <w:b/>
          <w:i/>
        </w:rPr>
        <w:t>:</w:t>
      </w:r>
      <w:r w:rsidR="00246225" w:rsidRPr="00246225">
        <w:t xml:space="preserve"> </w:t>
      </w:r>
      <w:r w:rsidR="00126703" w:rsidRPr="00126703">
        <w:t xml:space="preserve">11 488 587 (одиннадцать миллионов четыреста восемьдесят восемь тысяч пятьсот восемьдесят семь) руб. 95 </w:t>
      </w:r>
      <w:r w:rsidR="00126703">
        <w:t xml:space="preserve">копеек, </w:t>
      </w:r>
      <w:r w:rsidR="0035275C" w:rsidRPr="002C0D7A">
        <w:rPr>
          <w:rFonts w:eastAsia="Calibri"/>
          <w:lang w:eastAsia="en-US"/>
        </w:rPr>
        <w:t>с учетом НДС (в соответствии с действующим законодательством РФ о н</w:t>
      </w:r>
      <w:r w:rsidR="0035275C">
        <w:rPr>
          <w:rFonts w:eastAsia="Calibri"/>
          <w:lang w:eastAsia="en-US"/>
        </w:rPr>
        <w:t>алогах и сборах на период действия договора</w:t>
      </w:r>
      <w:r w:rsidR="0035275C" w:rsidRPr="002C0D7A">
        <w:rPr>
          <w:rFonts w:eastAsia="Calibri"/>
          <w:lang w:eastAsia="en-US"/>
        </w:rPr>
        <w:t>).</w:t>
      </w:r>
    </w:p>
    <w:p w:rsidR="00246225" w:rsidRDefault="00A52DFB" w:rsidP="00126703">
      <w:pPr>
        <w:pStyle w:val="a4"/>
        <w:ind w:left="0"/>
        <w:jc w:val="both"/>
      </w:pPr>
      <w:r w:rsidRPr="00B0236A">
        <w:rPr>
          <w:b/>
          <w:i/>
          <w:sz w:val="24"/>
        </w:rPr>
        <w:t xml:space="preserve">Порядок </w:t>
      </w:r>
      <w:r w:rsidR="00CF769D" w:rsidRPr="00B0236A">
        <w:rPr>
          <w:b/>
          <w:i/>
          <w:sz w:val="24"/>
        </w:rPr>
        <w:t>оплаты</w:t>
      </w:r>
      <w:r w:rsidR="00D3700F" w:rsidRPr="00B0236A">
        <w:rPr>
          <w:b/>
          <w:i/>
          <w:sz w:val="24"/>
        </w:rPr>
        <w:t>:</w:t>
      </w:r>
      <w:r w:rsidR="00BC4FBC" w:rsidRPr="00BC4FBC">
        <w:rPr>
          <w:sz w:val="21"/>
          <w:szCs w:val="21"/>
        </w:rPr>
        <w:t xml:space="preserve"> </w:t>
      </w:r>
      <w:r w:rsidR="00126703" w:rsidRPr="00126703">
        <w:rPr>
          <w:sz w:val="24"/>
        </w:rPr>
        <w:t>Заказчик ежемесячно осуществляет оплату в течении 7 (семи) рабочих дней путем перечисления денежных средств на расчетный счет Подрядчика за фа</w:t>
      </w:r>
      <w:r w:rsidR="00126703">
        <w:rPr>
          <w:sz w:val="24"/>
        </w:rPr>
        <w:t>ктически оказанные Подрядчиком у</w:t>
      </w:r>
      <w:r w:rsidR="00126703" w:rsidRPr="00126703">
        <w:rPr>
          <w:sz w:val="24"/>
        </w:rPr>
        <w:t>слуги</w:t>
      </w:r>
      <w:r w:rsidR="00126703">
        <w:rPr>
          <w:sz w:val="24"/>
        </w:rPr>
        <w:t>.</w:t>
      </w:r>
    </w:p>
    <w:p w:rsidR="00726D68" w:rsidRDefault="00726D68" w:rsidP="00246225">
      <w:pPr>
        <w:tabs>
          <w:tab w:val="left" w:pos="513"/>
        </w:tabs>
        <w:jc w:val="both"/>
      </w:pPr>
    </w:p>
    <w:p w:rsidR="00EC4CCA" w:rsidRDefault="00EC4CCA" w:rsidP="00726D68">
      <w:pPr>
        <w:tabs>
          <w:tab w:val="left" w:pos="513"/>
        </w:tabs>
        <w:contextualSpacing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126703">
        <w:rPr>
          <w:b/>
          <w:i/>
        </w:rPr>
        <w:t>17</w:t>
      </w:r>
      <w:r w:rsidR="006F7A62">
        <w:rPr>
          <w:b/>
          <w:i/>
        </w:rPr>
        <w:t xml:space="preserve"> </w:t>
      </w:r>
      <w:r w:rsidR="00726D68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Pr="007A421B" w:rsidRDefault="007A421B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Н.Д. Бугаева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  <w:tr w:rsidR="00126703" w:rsidRPr="006247EF" w:rsidTr="00126703">
        <w:trPr>
          <w:trHeight w:val="8"/>
          <w:jc w:val="center"/>
        </w:trPr>
        <w:tc>
          <w:tcPr>
            <w:tcW w:w="5034" w:type="dxa"/>
            <w:vAlign w:val="center"/>
          </w:tcPr>
          <w:p w:rsidR="00126703" w:rsidRPr="00126703" w:rsidRDefault="00126703" w:rsidP="00126703">
            <w:pPr>
              <w:widowControl w:val="0"/>
              <w:jc w:val="both"/>
              <w:rPr>
                <w:b/>
              </w:rPr>
            </w:pPr>
          </w:p>
          <w:p w:rsidR="00126703" w:rsidRPr="00126703" w:rsidRDefault="00126703" w:rsidP="00CF1E8C">
            <w:pPr>
              <w:widowControl w:val="0"/>
              <w:jc w:val="both"/>
              <w:rPr>
                <w:b/>
              </w:rPr>
            </w:pPr>
          </w:p>
          <w:p w:rsidR="00126703" w:rsidRPr="00126703" w:rsidRDefault="00126703" w:rsidP="0012670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126703" w:rsidRPr="006247EF" w:rsidRDefault="00126703" w:rsidP="00126703">
            <w:pPr>
              <w:widowControl w:val="0"/>
              <w:jc w:val="both"/>
            </w:pPr>
            <w:r>
              <w:t>Р.А</w:t>
            </w:r>
            <w:r w:rsidRPr="003B5441">
              <w:t xml:space="preserve">. </w:t>
            </w:r>
            <w:r>
              <w:t>Дублев</w:t>
            </w:r>
            <w:r w:rsidRPr="003B5441">
              <w:t xml:space="preserve"> </w:t>
            </w:r>
            <w:r w:rsidRPr="008F48D7">
              <w:t>__________________________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F02" w:rsidRDefault="00891F02" w:rsidP="001254E1">
      <w:r>
        <w:separator/>
      </w:r>
    </w:p>
  </w:endnote>
  <w:endnote w:type="continuationSeparator" w:id="0">
    <w:p w:rsidR="00891F02" w:rsidRDefault="00891F02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5A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F02" w:rsidRDefault="00891F02" w:rsidP="001254E1">
      <w:r>
        <w:separator/>
      </w:r>
    </w:p>
  </w:footnote>
  <w:footnote w:type="continuationSeparator" w:id="0">
    <w:p w:rsidR="00891F02" w:rsidRDefault="00891F02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103EA1"/>
    <w:rsid w:val="00111693"/>
    <w:rsid w:val="001121C7"/>
    <w:rsid w:val="00113189"/>
    <w:rsid w:val="001205E8"/>
    <w:rsid w:val="001220F7"/>
    <w:rsid w:val="00123046"/>
    <w:rsid w:val="001254E1"/>
    <w:rsid w:val="00126703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46FB"/>
    <w:rsid w:val="00226432"/>
    <w:rsid w:val="002305F1"/>
    <w:rsid w:val="00240045"/>
    <w:rsid w:val="00245D9E"/>
    <w:rsid w:val="00246225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275C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327B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0FD3"/>
    <w:rsid w:val="006414FF"/>
    <w:rsid w:val="006415BE"/>
    <w:rsid w:val="006417E6"/>
    <w:rsid w:val="00645502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1657"/>
    <w:rsid w:val="00713676"/>
    <w:rsid w:val="00713681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1B6A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1F02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41C"/>
    <w:rsid w:val="009056AC"/>
    <w:rsid w:val="0091006E"/>
    <w:rsid w:val="0091610F"/>
    <w:rsid w:val="00916AEB"/>
    <w:rsid w:val="009247DD"/>
    <w:rsid w:val="009317FC"/>
    <w:rsid w:val="009452A9"/>
    <w:rsid w:val="00946DD6"/>
    <w:rsid w:val="00955D2C"/>
    <w:rsid w:val="00962386"/>
    <w:rsid w:val="009626D2"/>
    <w:rsid w:val="00964062"/>
    <w:rsid w:val="009700EA"/>
    <w:rsid w:val="00970232"/>
    <w:rsid w:val="00970C66"/>
    <w:rsid w:val="009761E2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E7D44"/>
    <w:rsid w:val="00AF2C23"/>
    <w:rsid w:val="00B0236A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775A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DF73C5"/>
    <w:rsid w:val="00E06BE8"/>
    <w:rsid w:val="00E17CC1"/>
    <w:rsid w:val="00E2748F"/>
    <w:rsid w:val="00E30916"/>
    <w:rsid w:val="00E309D0"/>
    <w:rsid w:val="00E34350"/>
    <w:rsid w:val="00E41924"/>
    <w:rsid w:val="00E46FF3"/>
    <w:rsid w:val="00E47F2B"/>
    <w:rsid w:val="00E531A0"/>
    <w:rsid w:val="00E540C5"/>
    <w:rsid w:val="00E554B7"/>
    <w:rsid w:val="00E61D24"/>
    <w:rsid w:val="00E620A5"/>
    <w:rsid w:val="00E63044"/>
    <w:rsid w:val="00E718C3"/>
    <w:rsid w:val="00E80DA6"/>
    <w:rsid w:val="00E82C19"/>
    <w:rsid w:val="00E835A0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2025-12-17T06:52:00Z</dcterms:created>
  <dcterms:modified xsi:type="dcterms:W3CDTF">2025-12-17T06:52:00Z</dcterms:modified>
</cp:coreProperties>
</file>