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D4A4E">
        <w:rPr>
          <w:b/>
        </w:rPr>
        <w:t>28</w:t>
      </w:r>
      <w:r w:rsidR="00A44218">
        <w:rPr>
          <w:b/>
        </w:rPr>
        <w:t>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5D4A4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30</w:t>
      </w:r>
      <w:r w:rsidR="00AF43A8">
        <w:rPr>
          <w:b/>
        </w:rPr>
        <w:t xml:space="preserve"> июня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AF43A8" w:rsidP="00D33A3F">
      <w:pPr>
        <w:tabs>
          <w:tab w:val="left" w:pos="426"/>
        </w:tabs>
        <w:jc w:val="both"/>
      </w:pPr>
      <w:r w:rsidRPr="00AF43A8">
        <w:t>Р.А. Дублев – заместитель главного инженера по эксплуатации;</w:t>
      </w:r>
    </w:p>
    <w:p w:rsidR="001562DF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FF112B" w:rsidRDefault="00FF112B" w:rsidP="00FF112B">
      <w:pPr>
        <w:jc w:val="both"/>
      </w:pPr>
      <w:r>
        <w:t>М.А. Лиханов – начальник Отдела конкурсных торгов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39287B">
        <w:rPr>
          <w:szCs w:val="28"/>
        </w:rPr>
        <w:t>р</w:t>
      </w:r>
      <w:r w:rsidR="0039287B" w:rsidRPr="0039287B">
        <w:rPr>
          <w:szCs w:val="28"/>
        </w:rPr>
        <w:t>емонт подъемных сооружений и механизмов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E45F2A">
        <w:t>1</w:t>
      </w:r>
      <w:r w:rsidR="00581717">
        <w:t>99-</w:t>
      </w:r>
      <w:r w:rsidR="00690838" w:rsidRPr="00CD5D61">
        <w:t>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39287B">
        <w:rPr>
          <w:szCs w:val="28"/>
        </w:rPr>
        <w:t>р</w:t>
      </w:r>
      <w:r w:rsidR="0039287B" w:rsidRPr="0039287B">
        <w:rPr>
          <w:szCs w:val="28"/>
        </w:rPr>
        <w:t>емонт подъемных сооружений и механизмов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0417DD" w:rsidRPr="003E6FD9">
        <w:t xml:space="preserve">На </w:t>
      </w:r>
      <w:r w:rsidR="00E05955" w:rsidRPr="00E05955">
        <w:t>п. 12 ч.3.2.5 ст. 3.2 Положения о порядке проведения закупок товаров, работ, услуг в АО «ЮРЭСК». 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</w:t>
      </w:r>
      <w:r w:rsidR="00E05955">
        <w:t>чиком в закупочной документации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E05955" w:rsidRDefault="000417DD" w:rsidP="00E05955">
      <w:pPr>
        <w:ind w:firstLine="567"/>
        <w:jc w:val="both"/>
      </w:pPr>
      <w:r w:rsidRPr="00863737">
        <w:rPr>
          <w:color w:val="FF0000"/>
        </w:rPr>
        <w:t xml:space="preserve">  </w:t>
      </w:r>
      <w:r w:rsidR="00E05955">
        <w:t>В соответствии с Протоколом от 24.06.2025 № 278 подведения итогов процедуры 32514938403, закупка признана несостоявшейся в связи с тем, что до окончания срока подачи заявок не подана ни одна заявка на участие в процедуре 32514938403. На основании на основании п. 12 ч.3.2.5 ст. 3.2 Положения о порядке проведения закупок товаров, работ, услуг в АО «ЮРЭСК» принято решение заключить договор с единственным поставщиком.</w:t>
      </w:r>
    </w:p>
    <w:p w:rsidR="000337EC" w:rsidRPr="00863737" w:rsidRDefault="00E05955" w:rsidP="00E05955">
      <w:pPr>
        <w:ind w:firstLine="567"/>
        <w:jc w:val="both"/>
        <w:rPr>
          <w:color w:val="FF0000"/>
        </w:rPr>
      </w:pPr>
      <w:r>
        <w:t>Принято решение заключить договор с ООО РИЦ «КРАН», предложившим наименьшую стоимость проведения ремонта по предмету договора, определенную методом сопоставимых рыночных цен (анализ рынка)</w:t>
      </w:r>
      <w:r w:rsidR="00154044" w:rsidRPr="003E6FD9">
        <w:t>.</w:t>
      </w:r>
      <w:r w:rsidR="00CD37E3" w:rsidRPr="003E6FD9">
        <w:t xml:space="preserve"> </w:t>
      </w:r>
      <w:r w:rsidR="000417DD"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39287B">
        <w:rPr>
          <w:szCs w:val="28"/>
        </w:rPr>
        <w:t>р</w:t>
      </w:r>
      <w:r w:rsidR="0039287B" w:rsidRPr="0039287B">
        <w:rPr>
          <w:szCs w:val="28"/>
        </w:rPr>
        <w:t>емонт подъемных сооружений и механизмов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0B4C25" w:rsidP="00D0783D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D0783D">
        <w:t>Общество с ограниченной ответственностью Ремонтный Инженерный Центр «КРАН»</w:t>
      </w:r>
      <w:r w:rsidR="00D0783D" w:rsidRPr="003E4250">
        <w:t xml:space="preserve"> </w:t>
      </w:r>
      <w:r w:rsidR="00A52DFB" w:rsidRPr="003E4250">
        <w:t>(</w:t>
      </w:r>
      <w:r w:rsidR="00D0783D">
        <w:t>Юридический адрес: 628380, Ханты-Мансийский Автономный округ-Югра, г.о. Пыть-Ях, зона центральная промышленная, ул. Солнечная, стр. 7/1А; Почтовый адрес: 628383, Ханты-Мансийский Автономный округ-Югра АО, г. Пыть-Ях, а/я 88</w:t>
      </w:r>
      <w:r w:rsidR="00FF315E" w:rsidRPr="003E4250">
        <w:t>; ИНН</w:t>
      </w:r>
      <w:r w:rsidR="00D0783D">
        <w:t>/КПП</w:t>
      </w:r>
      <w:r w:rsidR="00C5608F" w:rsidRPr="003E4250">
        <w:t xml:space="preserve"> </w:t>
      </w:r>
      <w:r w:rsidR="00D0783D" w:rsidRPr="00D0783D">
        <w:t>8612016756</w:t>
      </w:r>
      <w:r w:rsidR="00D0783D">
        <w:t>/</w:t>
      </w:r>
      <w:r w:rsidR="00D0783D" w:rsidRPr="00D0783D">
        <w:t>861201001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E02D5F" w:rsidRPr="00E02D5F">
        <w:rPr>
          <w:szCs w:val="28"/>
        </w:rPr>
        <w:t>Ремонт подъемных сооружений и механизмов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E02D5F" w:rsidRPr="00E02D5F">
        <w:t>Сроки оказания услуг с момента подписания договора по 31.0</w:t>
      </w:r>
      <w:r w:rsidR="00E02D5F">
        <w:t>8.2025 года</w:t>
      </w:r>
      <w:r w:rsidR="00F63086" w:rsidRPr="00F61EF3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lastRenderedPageBreak/>
        <w:t>Стоимость оказания услуг:</w:t>
      </w:r>
      <w:r w:rsidR="00BD0492" w:rsidRPr="00BD0492">
        <w:t xml:space="preserve"> </w:t>
      </w:r>
      <w:r w:rsidR="00E02D5F" w:rsidRPr="00E02D5F">
        <w:t xml:space="preserve">С НДС 992 534 (Девятьсот девяносто две тысячи пятьсот тридцать четыре) рубля 58 копеек в том числе НДС (5 %) – 47 263 (Сорок семь тысяч двести </w:t>
      </w:r>
      <w:r w:rsidR="00E02D5F">
        <w:t>шестьдесят три) рубля 56 копеек</w:t>
      </w:r>
      <w:r w:rsidR="00B5114F" w:rsidRPr="00B5114F">
        <w:t>.</w:t>
      </w:r>
    </w:p>
    <w:p w:rsidR="002C00FD" w:rsidRPr="002C00FD" w:rsidRDefault="00A52DFB" w:rsidP="002C00FD">
      <w:pPr>
        <w:tabs>
          <w:tab w:val="left" w:pos="142"/>
          <w:tab w:val="left" w:pos="1418"/>
        </w:tabs>
        <w:ind w:firstLine="567"/>
        <w:jc w:val="both"/>
        <w:rPr>
          <w:color w:val="000000" w:themeColor="text1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2C00FD" w:rsidRPr="002C00FD">
        <w:rPr>
          <w:color w:val="000000" w:themeColor="text1"/>
        </w:rPr>
        <w:t>Оплата за оказанные Услуги/выполненные Работы производится по безналичному расчёту путём перечисления денежных средств на расчётный счёт Исполнителя:</w:t>
      </w:r>
    </w:p>
    <w:p w:rsidR="002C00FD" w:rsidRPr="002C00FD" w:rsidRDefault="002C00FD" w:rsidP="002C00FD">
      <w:pPr>
        <w:tabs>
          <w:tab w:val="left" w:pos="142"/>
          <w:tab w:val="left" w:pos="1418"/>
        </w:tabs>
        <w:ind w:firstLine="567"/>
        <w:jc w:val="both"/>
        <w:rPr>
          <w:color w:val="000000" w:themeColor="text1"/>
        </w:rPr>
      </w:pPr>
      <w:r w:rsidRPr="002C00FD">
        <w:rPr>
          <w:color w:val="000000" w:themeColor="text1"/>
        </w:rPr>
        <w:t>- предоплата в размере 50% (пятьдесят процентов) от цены Договора согласно перечня выполняемых работ и запасных частей, в течение 5 (пяти) рабочих дней с даты подписания Договора на основании полученного Покупателем выставленного Продавцом счета на оплату.</w:t>
      </w:r>
    </w:p>
    <w:p w:rsidR="00C5608F" w:rsidRPr="000B0E4D" w:rsidRDefault="002C00FD" w:rsidP="002C00F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2C00FD">
        <w:rPr>
          <w:color w:val="000000" w:themeColor="text1"/>
        </w:rPr>
        <w:t>- Оставшиеся 50% (пятьдесят процентов) Заказчик оплачивает в течении 7 рабочих дней после подписания Акта оказанных услуг.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6152AA">
        <w:rPr>
          <w:b/>
        </w:rPr>
        <w:t>30</w:t>
      </w:r>
      <w:r w:rsidR="00AF43A8">
        <w:rPr>
          <w:b/>
          <w:i/>
        </w:rPr>
        <w:t xml:space="preserve"> июня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AF43A8" w:rsidP="007D291B">
            <w:pPr>
              <w:widowControl w:val="0"/>
              <w:spacing w:line="276" w:lineRule="auto"/>
              <w:jc w:val="both"/>
            </w:pPr>
            <w:r w:rsidRPr="00AF43A8">
              <w:t xml:space="preserve">Р.А. Дублев 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A72125" w:rsidRDefault="00A72125" w:rsidP="000A2268">
      <w:pPr>
        <w:autoSpaceDE w:val="0"/>
        <w:autoSpaceDN w:val="0"/>
        <w:adjustRightInd w:val="0"/>
        <w:jc w:val="both"/>
      </w:pPr>
    </w:p>
    <w:p w:rsidR="00A72125" w:rsidRDefault="00A72125" w:rsidP="00A72125">
      <w:pPr>
        <w:autoSpaceDE w:val="0"/>
        <w:autoSpaceDN w:val="0"/>
        <w:adjustRightInd w:val="0"/>
        <w:ind w:left="4956"/>
        <w:jc w:val="both"/>
      </w:pPr>
    </w:p>
    <w:p w:rsidR="00A72125" w:rsidRPr="006247EF" w:rsidRDefault="00A72125" w:rsidP="00A72125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  <w:bookmarkStart w:id="0" w:name="_GoBack"/>
      <w:bookmarkEnd w:id="0"/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148" w:rsidRDefault="00F63148" w:rsidP="001254E1">
      <w:r>
        <w:separator/>
      </w:r>
    </w:p>
  </w:endnote>
  <w:endnote w:type="continuationSeparator" w:id="0">
    <w:p w:rsidR="00F63148" w:rsidRDefault="00F6314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7E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148" w:rsidRDefault="00F63148" w:rsidP="001254E1">
      <w:r>
        <w:separator/>
      </w:r>
    </w:p>
  </w:footnote>
  <w:footnote w:type="continuationSeparator" w:id="0">
    <w:p w:rsidR="00F63148" w:rsidRDefault="00F6314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0FD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9287B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1717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3A80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4218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0783D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27E0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2D5F"/>
    <w:rsid w:val="00E046E7"/>
    <w:rsid w:val="00E05955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1EF3"/>
    <w:rsid w:val="00F6271F"/>
    <w:rsid w:val="00F63086"/>
    <w:rsid w:val="00F63148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2025-07-02T04:14:00Z</dcterms:created>
  <dcterms:modified xsi:type="dcterms:W3CDTF">2025-07-02T04:14:00Z</dcterms:modified>
</cp:coreProperties>
</file>