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1E8A" w:rsidRPr="0061248D" w:rsidRDefault="00351E8A" w:rsidP="0061248D">
      <w:pPr>
        <w:autoSpaceDE w:val="0"/>
        <w:autoSpaceDN w:val="0"/>
        <w:adjustRightInd w:val="0"/>
        <w:jc w:val="both"/>
        <w:rPr>
          <w:b/>
        </w:rPr>
      </w:pPr>
      <w:bookmarkStart w:id="0" w:name="_GoBack"/>
      <w:bookmarkEnd w:id="0"/>
    </w:p>
    <w:p w:rsidR="00391158" w:rsidRPr="00AD1573" w:rsidRDefault="00391158" w:rsidP="00AD1573">
      <w:pPr>
        <w:autoSpaceDE w:val="0"/>
        <w:autoSpaceDN w:val="0"/>
        <w:adjustRightInd w:val="0"/>
        <w:jc w:val="center"/>
        <w:rPr>
          <w:b/>
        </w:rPr>
      </w:pPr>
      <w:r w:rsidRPr="00AD1573">
        <w:rPr>
          <w:b/>
        </w:rPr>
        <w:t xml:space="preserve">ПРОТОКОЛ </w:t>
      </w:r>
      <w:r w:rsidRPr="00AD1573">
        <w:rPr>
          <w:b/>
          <w:color w:val="000000"/>
        </w:rPr>
        <w:t xml:space="preserve">№ </w:t>
      </w:r>
      <w:r w:rsidR="00F34A48">
        <w:rPr>
          <w:b/>
        </w:rPr>
        <w:t>376</w:t>
      </w:r>
    </w:p>
    <w:p w:rsidR="00391158" w:rsidRPr="00AD1573" w:rsidRDefault="00391158" w:rsidP="00AD1573">
      <w:pPr>
        <w:jc w:val="center"/>
        <w:rPr>
          <w:b/>
        </w:rPr>
      </w:pPr>
      <w:r w:rsidRPr="00AD1573">
        <w:rPr>
          <w:b/>
        </w:rPr>
        <w:t>заседания Комиссии по проведению закупок для нужд</w:t>
      </w:r>
    </w:p>
    <w:p w:rsidR="00391158" w:rsidRPr="00AD1573" w:rsidRDefault="00391158" w:rsidP="00AD1573">
      <w:pPr>
        <w:jc w:val="center"/>
        <w:rPr>
          <w:b/>
        </w:rPr>
      </w:pPr>
      <w:r w:rsidRPr="00AD1573">
        <w:rPr>
          <w:b/>
        </w:rPr>
        <w:t>АО «Югорская региональная электросетевая компания»</w:t>
      </w:r>
    </w:p>
    <w:p w:rsidR="00391158" w:rsidRPr="00AD1573" w:rsidRDefault="00391158" w:rsidP="00AD1573">
      <w:pPr>
        <w:autoSpaceDE w:val="0"/>
        <w:autoSpaceDN w:val="0"/>
        <w:adjustRightInd w:val="0"/>
        <w:jc w:val="both"/>
        <w:rPr>
          <w:b/>
        </w:rPr>
      </w:pPr>
    </w:p>
    <w:p w:rsidR="00391158" w:rsidRPr="000A2268" w:rsidRDefault="00780A86" w:rsidP="00AD1573">
      <w:pPr>
        <w:autoSpaceDE w:val="0"/>
        <w:autoSpaceDN w:val="0"/>
        <w:adjustRightInd w:val="0"/>
        <w:jc w:val="both"/>
        <w:rPr>
          <w:b/>
        </w:rPr>
      </w:pPr>
      <w:r>
        <w:rPr>
          <w:b/>
        </w:rPr>
        <w:t>1</w:t>
      </w:r>
      <w:r w:rsidR="006257DF">
        <w:rPr>
          <w:b/>
        </w:rPr>
        <w:t>2 декабря</w:t>
      </w:r>
      <w:r w:rsidR="00476CE8" w:rsidRPr="000A2268">
        <w:rPr>
          <w:b/>
        </w:rPr>
        <w:t xml:space="preserve"> 2024 года</w:t>
      </w:r>
      <w:r w:rsidR="00391158" w:rsidRPr="000A2268">
        <w:rPr>
          <w:b/>
        </w:rPr>
        <w:tab/>
      </w:r>
      <w:r w:rsidR="00391158" w:rsidRPr="000A2268">
        <w:rPr>
          <w:b/>
        </w:rPr>
        <w:tab/>
      </w:r>
      <w:r w:rsidR="00391158" w:rsidRPr="000A2268">
        <w:rPr>
          <w:b/>
        </w:rPr>
        <w:tab/>
      </w:r>
      <w:r w:rsidR="00391158" w:rsidRPr="000A2268">
        <w:rPr>
          <w:b/>
        </w:rPr>
        <w:tab/>
      </w:r>
      <w:r w:rsidR="00391158" w:rsidRPr="000A2268">
        <w:rPr>
          <w:b/>
        </w:rPr>
        <w:tab/>
      </w:r>
      <w:r w:rsidR="007935D3" w:rsidRPr="000A2268">
        <w:rPr>
          <w:b/>
        </w:rPr>
        <w:tab/>
      </w:r>
      <w:r w:rsidR="00391158" w:rsidRPr="000A2268">
        <w:rPr>
          <w:b/>
        </w:rPr>
        <w:tab/>
      </w:r>
      <w:r w:rsidR="00140FE9" w:rsidRPr="000A2268">
        <w:rPr>
          <w:b/>
        </w:rPr>
        <w:t xml:space="preserve"> </w:t>
      </w:r>
      <w:r w:rsidR="002872FE" w:rsidRPr="000A2268">
        <w:rPr>
          <w:b/>
        </w:rPr>
        <w:t xml:space="preserve">        </w:t>
      </w:r>
      <w:r w:rsidR="00866D39" w:rsidRPr="000A2268">
        <w:rPr>
          <w:b/>
        </w:rPr>
        <w:t xml:space="preserve">     </w:t>
      </w:r>
      <w:r w:rsidR="00127F67" w:rsidRPr="000A2268">
        <w:rPr>
          <w:b/>
        </w:rPr>
        <w:t xml:space="preserve"> </w:t>
      </w:r>
      <w:r w:rsidR="003A7A40" w:rsidRPr="000A2268">
        <w:rPr>
          <w:b/>
        </w:rPr>
        <w:t xml:space="preserve"> </w:t>
      </w:r>
      <w:r w:rsidR="00391158" w:rsidRPr="000A2268">
        <w:rPr>
          <w:b/>
        </w:rPr>
        <w:t>г. Ханты-Мансийск</w:t>
      </w:r>
    </w:p>
    <w:p w:rsidR="001562DF" w:rsidRPr="00AD1573" w:rsidRDefault="001562DF" w:rsidP="00AD1573">
      <w:pPr>
        <w:autoSpaceDE w:val="0"/>
        <w:autoSpaceDN w:val="0"/>
        <w:adjustRightInd w:val="0"/>
        <w:jc w:val="both"/>
        <w:rPr>
          <w:b/>
          <w:i/>
        </w:rPr>
      </w:pPr>
    </w:p>
    <w:p w:rsidR="001562DF" w:rsidRPr="006247EF" w:rsidRDefault="006E6311" w:rsidP="001562DF">
      <w:pPr>
        <w:widowControl w:val="0"/>
        <w:jc w:val="both"/>
      </w:pPr>
      <w:r>
        <w:rPr>
          <w:b/>
        </w:rPr>
        <w:t>Заместитель председателя</w:t>
      </w:r>
      <w:r w:rsidR="001562DF" w:rsidRPr="006247EF">
        <w:rPr>
          <w:b/>
        </w:rPr>
        <w:t xml:space="preserve"> Комиссии</w:t>
      </w:r>
      <w:r w:rsidR="001562DF" w:rsidRPr="006247EF">
        <w:t>:</w:t>
      </w:r>
    </w:p>
    <w:p w:rsidR="001562DF" w:rsidRPr="006247EF" w:rsidRDefault="006E6311" w:rsidP="001562DF">
      <w:pPr>
        <w:widowControl w:val="0"/>
        <w:jc w:val="both"/>
        <w:rPr>
          <w:b/>
        </w:rPr>
      </w:pPr>
      <w:r w:rsidRPr="006E6311">
        <w:t>Р.Р</w:t>
      </w:r>
      <w:r w:rsidR="004675B0" w:rsidRPr="006E6311">
        <w:t>.</w:t>
      </w:r>
      <w:r w:rsidRPr="006E6311">
        <w:t xml:space="preserve"> Ахметханов</w:t>
      </w:r>
      <w:r w:rsidR="004675B0" w:rsidRPr="004675B0">
        <w:t xml:space="preserve"> </w:t>
      </w:r>
      <w:r w:rsidR="001562DF" w:rsidRPr="006247EF">
        <w:t xml:space="preserve">– </w:t>
      </w:r>
      <w:r w:rsidRPr="006E6311">
        <w:t>заместитель генерального директора по безопасности</w:t>
      </w:r>
    </w:p>
    <w:p w:rsidR="001562DF" w:rsidRPr="006247EF" w:rsidRDefault="001562DF" w:rsidP="001562DF">
      <w:pPr>
        <w:widowControl w:val="0"/>
        <w:jc w:val="both"/>
        <w:rPr>
          <w:b/>
        </w:rPr>
      </w:pPr>
      <w:r w:rsidRPr="006247EF">
        <w:rPr>
          <w:b/>
        </w:rPr>
        <w:t>Члены Комиссии:</w:t>
      </w:r>
    </w:p>
    <w:p w:rsidR="001562DF" w:rsidRPr="006247EF" w:rsidRDefault="002D57F8" w:rsidP="001562DF">
      <w:pPr>
        <w:jc w:val="both"/>
      </w:pPr>
      <w:r>
        <w:t>Д.Г</w:t>
      </w:r>
      <w:r w:rsidRPr="006247EF">
        <w:t xml:space="preserve">. </w:t>
      </w:r>
      <w:r>
        <w:t>Чеботарь</w:t>
      </w:r>
      <w:r w:rsidRPr="006247EF">
        <w:t xml:space="preserve"> – </w:t>
      </w:r>
      <w:r w:rsidRPr="0024734A">
        <w:t>исполняющий обязанности заместителя генерального директора по реализации услуг и инвестиционной деятельности</w:t>
      </w:r>
      <w:r w:rsidR="001562DF" w:rsidRPr="006247EF">
        <w:t>;</w:t>
      </w:r>
    </w:p>
    <w:p w:rsidR="001562DF" w:rsidRDefault="001562DF" w:rsidP="001562DF">
      <w:pPr>
        <w:jc w:val="both"/>
      </w:pPr>
      <w:r w:rsidRPr="006247EF">
        <w:t>Б.Б.</w:t>
      </w:r>
      <w:r>
        <w:t xml:space="preserve"> </w:t>
      </w:r>
      <w:r w:rsidRPr="006247EF">
        <w:t>Нилов – начальник Отдела материально-технического обе</w:t>
      </w:r>
      <w:r w:rsidR="005B2A42">
        <w:t>спечения Управления по закупкам;</w:t>
      </w:r>
    </w:p>
    <w:p w:rsidR="005B2A42" w:rsidRDefault="005B2A42" w:rsidP="001562DF">
      <w:pPr>
        <w:jc w:val="both"/>
      </w:pPr>
      <w:r>
        <w:t>М.А.</w:t>
      </w:r>
      <w:r w:rsidR="00CD54AC">
        <w:t xml:space="preserve"> </w:t>
      </w:r>
      <w:r>
        <w:t>Лиханов – начальник Отдела конкурсных торгов Управления по закупкам.</w:t>
      </w:r>
    </w:p>
    <w:p w:rsidR="0091610F" w:rsidRPr="006247EF" w:rsidRDefault="0091610F" w:rsidP="001562DF">
      <w:pPr>
        <w:jc w:val="both"/>
      </w:pPr>
    </w:p>
    <w:p w:rsidR="001562DF" w:rsidRPr="006247EF" w:rsidRDefault="001562DF" w:rsidP="001562DF">
      <w:pPr>
        <w:jc w:val="both"/>
      </w:pPr>
      <w:r w:rsidRPr="006247EF">
        <w:rPr>
          <w:b/>
        </w:rPr>
        <w:t xml:space="preserve">Кворум </w:t>
      </w:r>
      <w:r w:rsidRPr="006247EF">
        <w:t xml:space="preserve">для проведения заседания имеется. </w:t>
      </w:r>
    </w:p>
    <w:p w:rsidR="001562DF" w:rsidRPr="006247EF" w:rsidRDefault="001562DF" w:rsidP="001562DF">
      <w:pPr>
        <w:jc w:val="both"/>
        <w:rPr>
          <w:b/>
          <w:bCs/>
        </w:rPr>
      </w:pPr>
      <w:r w:rsidRPr="006247EF">
        <w:rPr>
          <w:b/>
          <w:bCs/>
        </w:rPr>
        <w:t>Присутствовали 4 из 7 членов комиссии;</w:t>
      </w:r>
    </w:p>
    <w:p w:rsidR="001562DF" w:rsidRPr="006247EF" w:rsidRDefault="001562DF" w:rsidP="001562DF">
      <w:pPr>
        <w:jc w:val="both"/>
        <w:rPr>
          <w:b/>
          <w:bCs/>
        </w:rPr>
      </w:pPr>
      <w:r w:rsidRPr="006247EF">
        <w:rPr>
          <w:b/>
          <w:bCs/>
        </w:rPr>
        <w:t>Отсутствовали – 3 члена комиссии;</w:t>
      </w:r>
    </w:p>
    <w:p w:rsidR="001562DF" w:rsidRPr="006247EF" w:rsidRDefault="001562DF" w:rsidP="001562DF">
      <w:pPr>
        <w:jc w:val="both"/>
        <w:rPr>
          <w:b/>
          <w:bCs/>
        </w:rPr>
      </w:pPr>
      <w:r w:rsidRPr="006247EF">
        <w:rPr>
          <w:b/>
          <w:bCs/>
        </w:rPr>
        <w:t>Кворум составляет 57 %;</w:t>
      </w:r>
    </w:p>
    <w:p w:rsidR="001562DF" w:rsidRPr="006247EF" w:rsidRDefault="001562DF" w:rsidP="001562DF">
      <w:pPr>
        <w:jc w:val="both"/>
        <w:rPr>
          <w:b/>
          <w:bCs/>
        </w:rPr>
      </w:pPr>
      <w:r w:rsidRPr="006247EF">
        <w:rPr>
          <w:b/>
          <w:bCs/>
        </w:rPr>
        <w:t>Заседание Комиссии правомочно.</w:t>
      </w:r>
    </w:p>
    <w:p w:rsidR="00285F5D" w:rsidRPr="00AD1573" w:rsidRDefault="00285F5D" w:rsidP="00AD1573">
      <w:pPr>
        <w:jc w:val="both"/>
      </w:pPr>
    </w:p>
    <w:p w:rsidR="00391158" w:rsidRPr="00AD1573" w:rsidRDefault="00391158" w:rsidP="00AD1573">
      <w:pPr>
        <w:pStyle w:val="ConsNormal"/>
        <w:widowControl/>
        <w:ind w:firstLine="709"/>
        <w:jc w:val="both"/>
        <w:rPr>
          <w:rFonts w:ascii="Times New Roman" w:hAnsi="Times New Roman"/>
          <w:b/>
          <w:sz w:val="24"/>
          <w:szCs w:val="24"/>
        </w:rPr>
      </w:pPr>
    </w:p>
    <w:p w:rsidR="00A52DFB" w:rsidRPr="00AD1573" w:rsidRDefault="00A52DFB" w:rsidP="00AD1573">
      <w:pPr>
        <w:pStyle w:val="ConsNormal"/>
        <w:widowControl/>
        <w:spacing w:line="252" w:lineRule="auto"/>
        <w:ind w:firstLine="567"/>
        <w:jc w:val="both"/>
        <w:rPr>
          <w:rFonts w:ascii="Times New Roman" w:hAnsi="Times New Roman"/>
          <w:b/>
          <w:sz w:val="24"/>
          <w:szCs w:val="24"/>
        </w:rPr>
      </w:pPr>
      <w:r w:rsidRPr="00AD1573">
        <w:rPr>
          <w:rFonts w:ascii="Times New Roman" w:hAnsi="Times New Roman"/>
          <w:b/>
          <w:sz w:val="24"/>
          <w:szCs w:val="24"/>
        </w:rPr>
        <w:t>Повестка дня:</w:t>
      </w:r>
    </w:p>
    <w:p w:rsidR="00A52DFB" w:rsidRPr="00615D36" w:rsidRDefault="00A52DFB" w:rsidP="00207379">
      <w:pPr>
        <w:ind w:firstLine="567"/>
        <w:jc w:val="both"/>
      </w:pPr>
      <w:r w:rsidRPr="009700EA">
        <w:t xml:space="preserve">1. О </w:t>
      </w:r>
      <w:r w:rsidRPr="00615D36">
        <w:t xml:space="preserve">заключении </w:t>
      </w:r>
      <w:r w:rsidR="00A1179F" w:rsidRPr="006A3F1C">
        <w:rPr>
          <w:szCs w:val="28"/>
        </w:rPr>
        <w:t xml:space="preserve">договора на </w:t>
      </w:r>
      <w:r w:rsidR="00A44971">
        <w:rPr>
          <w:szCs w:val="28"/>
        </w:rPr>
        <w:t>о</w:t>
      </w:r>
      <w:r w:rsidR="00A44971" w:rsidRPr="00A44971">
        <w:rPr>
          <w:szCs w:val="28"/>
        </w:rPr>
        <w:t xml:space="preserve">казание </w:t>
      </w:r>
      <w:r w:rsidR="00CA7B64" w:rsidRPr="00CA7B64">
        <w:rPr>
          <w:szCs w:val="28"/>
        </w:rPr>
        <w:t>услуг по вывозу и утилизации твердых бытовых отходов с объекта "База электрический сетей" Советского филиала АО «ЮРЭСК»</w:t>
      </w:r>
      <w:r w:rsidRPr="00615D36">
        <w:t>, в порядке заключения договора с единственным поставщиком (по</w:t>
      </w:r>
      <w:r w:rsidR="00E30916" w:rsidRPr="00615D36">
        <w:t>др</w:t>
      </w:r>
      <w:r w:rsidR="00207379">
        <w:t xml:space="preserve">ядчиком), </w:t>
      </w:r>
      <w:r w:rsidR="000653C9">
        <w:t>(реестровый номер: 312</w:t>
      </w:r>
      <w:r w:rsidRPr="00615D36">
        <w:t>-2024).</w:t>
      </w:r>
    </w:p>
    <w:p w:rsidR="00A52DFB" w:rsidRPr="00615D36" w:rsidRDefault="00A52DFB" w:rsidP="00AD1573">
      <w:pPr>
        <w:pStyle w:val="ConsNormal"/>
        <w:widowControl/>
        <w:spacing w:after="60" w:line="252" w:lineRule="auto"/>
        <w:ind w:firstLine="567"/>
        <w:jc w:val="both"/>
        <w:rPr>
          <w:rFonts w:ascii="Times New Roman" w:hAnsi="Times New Roman"/>
          <w:b/>
          <w:sz w:val="24"/>
          <w:szCs w:val="24"/>
          <w:u w:val="single"/>
        </w:rPr>
      </w:pPr>
      <w:r w:rsidRPr="00615D36">
        <w:rPr>
          <w:rFonts w:ascii="Times New Roman" w:hAnsi="Times New Roman"/>
          <w:b/>
          <w:sz w:val="24"/>
          <w:szCs w:val="24"/>
          <w:u w:val="single"/>
        </w:rPr>
        <w:t xml:space="preserve">По вопросу повестки дня: </w:t>
      </w:r>
    </w:p>
    <w:p w:rsidR="000338A2" w:rsidRDefault="00A52DFB" w:rsidP="000338A2">
      <w:pPr>
        <w:ind w:firstLine="567"/>
        <w:jc w:val="both"/>
      </w:pPr>
      <w:r w:rsidRPr="00615D36">
        <w:t xml:space="preserve">1.1. О заключении </w:t>
      </w:r>
      <w:r w:rsidR="000338A2" w:rsidRPr="006A3F1C">
        <w:rPr>
          <w:szCs w:val="28"/>
        </w:rPr>
        <w:t xml:space="preserve">договора на </w:t>
      </w:r>
      <w:r w:rsidR="00CA7B64">
        <w:rPr>
          <w:szCs w:val="28"/>
        </w:rPr>
        <w:t>о</w:t>
      </w:r>
      <w:r w:rsidR="00CA7B64" w:rsidRPr="00A44971">
        <w:rPr>
          <w:szCs w:val="28"/>
        </w:rPr>
        <w:t xml:space="preserve">казание </w:t>
      </w:r>
      <w:r w:rsidR="00CA7B64" w:rsidRPr="00CA7B64">
        <w:rPr>
          <w:szCs w:val="28"/>
        </w:rPr>
        <w:t>услуг по вывозу и утилизации твердых бытовых отходов с объекта "База электрический сетей" Советского филиала АО «ЮРЭСК»</w:t>
      </w:r>
      <w:r w:rsidR="0091610F" w:rsidRPr="00615D36">
        <w:t>, в порядке заключения договора с единственным поставщиком (подрядчиком).</w:t>
      </w:r>
    </w:p>
    <w:p w:rsidR="004555D1" w:rsidRDefault="00A52DFB" w:rsidP="000338A2">
      <w:pPr>
        <w:ind w:firstLine="567"/>
        <w:jc w:val="both"/>
      </w:pPr>
      <w:r w:rsidRPr="000338A2">
        <w:t xml:space="preserve">1.2. </w:t>
      </w:r>
      <w:r w:rsidR="00CA7B64">
        <w:t>В</w:t>
      </w:r>
      <w:r w:rsidR="00CA7B64" w:rsidRPr="00AA76B4">
        <w:t xml:space="preserve"> соответствии с абз. </w:t>
      </w:r>
      <w:r w:rsidR="00CA7B64" w:rsidRPr="004A5269">
        <w:t>г) подпункта 5 пункта 3.2.5 раздела 3.2 Положения о порядке проведения закупок товаров, работ, услуг в АО «ЮРЭСК</w:t>
      </w:r>
      <w:r w:rsidR="00CA7B64" w:rsidRPr="00D11826">
        <w:t xml:space="preserve"> утвержденного решением Совета директоров АО «ЮРЭСК» (протокол от «</w:t>
      </w:r>
      <w:r w:rsidR="00CA7B64">
        <w:t>01» ноября</w:t>
      </w:r>
      <w:r w:rsidR="00CA7B64" w:rsidRPr="00D11826">
        <w:t xml:space="preserve"> 202</w:t>
      </w:r>
      <w:r w:rsidR="00CA7B64">
        <w:t>4</w:t>
      </w:r>
      <w:r w:rsidR="00CA7B64" w:rsidRPr="00D11826">
        <w:t xml:space="preserve"> года № </w:t>
      </w:r>
      <w:r w:rsidR="00CA7B64">
        <w:t>88</w:t>
      </w:r>
      <w:r w:rsidR="00CA7B64" w:rsidRPr="00D11826">
        <w:t>/202</w:t>
      </w:r>
      <w:r w:rsidR="00CA7B64">
        <w:t>4</w:t>
      </w:r>
      <w:r w:rsidR="00CA7B64" w:rsidRPr="00D11826">
        <w:t>):</w:t>
      </w:r>
      <w:r w:rsidR="00CA7B64" w:rsidRPr="004A5269">
        <w:t xml:space="preserve"> </w:t>
      </w:r>
      <w:r w:rsidR="009F4797">
        <w:t xml:space="preserve">заказчик вправе проводить процедуру закупки у единственного поставщика, в случае, если </w:t>
      </w:r>
      <w:r w:rsidR="00CA7B64" w:rsidRPr="00127494">
        <w:t>производится закупка продукции, цена (тарифы) на которую формируется органами тарифного регулирования Российской Федерации либо нормативными правовыми актами органов государственной власти и местного самоуправления (в том числе, но не исключительно: услуги железных дорог, услуги водоснабжения, водоотведения, канализации, газоснабжения, теплоснабжения, государственная поверка средств измерения и т.п.), либо закупка государственных услуг</w:t>
      </w:r>
      <w:r w:rsidR="00CA7B64">
        <w:t>» з</w:t>
      </w:r>
      <w:r w:rsidR="00CA7B64" w:rsidRPr="00AA76B4">
        <w:t xml:space="preserve">аключение договора на </w:t>
      </w:r>
      <w:r w:rsidR="00CA7B64">
        <w:t xml:space="preserve">оказание услуг по обращению с твердыми коммунальными отходами для нужд </w:t>
      </w:r>
      <w:r w:rsidR="00CA7B64" w:rsidRPr="00AA76B4">
        <w:t xml:space="preserve"> Советского филиала АО "ЮРЭСК" с </w:t>
      </w:r>
      <w:r w:rsidR="00CA7B64">
        <w:t>«Региональным оператором»</w:t>
      </w:r>
      <w:r w:rsidR="00CA7B64" w:rsidRPr="00AA76B4">
        <w:t xml:space="preserve"> как с единственным поставщиком услуг</w:t>
      </w:r>
      <w:r w:rsidR="00CA7B64">
        <w:t>.</w:t>
      </w:r>
    </w:p>
    <w:p w:rsidR="00AC4C2C" w:rsidRPr="00615D36" w:rsidRDefault="00CA7B64" w:rsidP="000338A2">
      <w:pPr>
        <w:ind w:firstLine="567"/>
        <w:jc w:val="both"/>
      </w:pPr>
      <w:r>
        <w:t>АО «Югра-Экология»</w:t>
      </w:r>
      <w:r w:rsidRPr="00C70206">
        <w:t xml:space="preserve"> является единственным </w:t>
      </w:r>
      <w:r>
        <w:t xml:space="preserve">региональным оператором на территории г. Югорска, оказывающим услуги по обращению с твердыми коммунальными отходами </w:t>
      </w:r>
      <w:r w:rsidRPr="00C70206">
        <w:t>для нужд Советского филиала АО «ЮРЭСК»</w:t>
      </w:r>
      <w:r w:rsidR="004555D1" w:rsidRPr="004555D1">
        <w:t>.</w:t>
      </w:r>
      <w:r w:rsidR="000338A2" w:rsidRPr="000338A2">
        <w:t xml:space="preserve">                                                                                                                                                                                             </w:t>
      </w:r>
    </w:p>
    <w:p w:rsidR="00A52DFB" w:rsidRPr="000A2268" w:rsidRDefault="00A52DFB" w:rsidP="00AD1573">
      <w:pPr>
        <w:tabs>
          <w:tab w:val="left" w:pos="993"/>
        </w:tabs>
        <w:ind w:firstLine="567"/>
        <w:jc w:val="both"/>
      </w:pPr>
      <w:r w:rsidRPr="00615D36">
        <w:t>1.3. На основании вышеизложенного, на голосование вынесен следующий вопрос:</w:t>
      </w:r>
      <w:r w:rsidRPr="00615D36">
        <w:rPr>
          <w:b/>
          <w:i/>
        </w:rPr>
        <w:t xml:space="preserve"> </w:t>
      </w:r>
      <w:r w:rsidRPr="00615D36">
        <w:rPr>
          <w:snapToGrid w:val="0"/>
        </w:rPr>
        <w:t>«</w:t>
      </w:r>
      <w:r w:rsidRPr="00615D36">
        <w:rPr>
          <w:snapToGrid w:val="0"/>
          <w:color w:val="000000"/>
        </w:rPr>
        <w:t xml:space="preserve">Заключить </w:t>
      </w:r>
      <w:r w:rsidR="00A84B36">
        <w:rPr>
          <w:szCs w:val="28"/>
        </w:rPr>
        <w:t>договор</w:t>
      </w:r>
      <w:r w:rsidR="00A84B36" w:rsidRPr="006A3F1C">
        <w:rPr>
          <w:szCs w:val="28"/>
        </w:rPr>
        <w:t xml:space="preserve"> на </w:t>
      </w:r>
      <w:r w:rsidR="00CA7B64">
        <w:rPr>
          <w:szCs w:val="28"/>
        </w:rPr>
        <w:t>о</w:t>
      </w:r>
      <w:r w:rsidR="00CA7B64" w:rsidRPr="00A44971">
        <w:rPr>
          <w:szCs w:val="28"/>
        </w:rPr>
        <w:t xml:space="preserve">казание </w:t>
      </w:r>
      <w:r w:rsidR="00CA7B64" w:rsidRPr="00CA7B64">
        <w:rPr>
          <w:szCs w:val="28"/>
        </w:rPr>
        <w:t>услуг по вывозу и утилизации твердых бытовых отходов с объекта "База электрический сетей" Советского филиала АО «ЮРЭСК»</w:t>
      </w:r>
      <w:r w:rsidR="001562DF" w:rsidRPr="00615D36">
        <w:t>, в порядке заключения договора с</w:t>
      </w:r>
      <w:r w:rsidR="001562DF" w:rsidRPr="000A2268">
        <w:t xml:space="preserve"> единственным поставщиком (подрядчиком)</w:t>
      </w:r>
      <w:r w:rsidRPr="000A2268">
        <w:rPr>
          <w:b/>
          <w:i/>
        </w:rPr>
        <w:t xml:space="preserve"> </w:t>
      </w:r>
      <w:r w:rsidRPr="000A2268">
        <w:t>на следующих условиях</w:t>
      </w:r>
      <w:r w:rsidR="00DB049D">
        <w:t>»</w:t>
      </w:r>
      <w:r w:rsidRPr="000A2268">
        <w:t xml:space="preserve">:   </w:t>
      </w:r>
    </w:p>
    <w:p w:rsidR="00A52DFB" w:rsidRPr="009700EA" w:rsidRDefault="00CA7B64" w:rsidP="00AD1573">
      <w:pPr>
        <w:tabs>
          <w:tab w:val="left" w:pos="142"/>
          <w:tab w:val="left" w:pos="1418"/>
        </w:tabs>
        <w:ind w:firstLine="567"/>
        <w:jc w:val="both"/>
      </w:pPr>
      <w:r w:rsidRPr="00CA7B64">
        <w:rPr>
          <w:b/>
          <w:i/>
        </w:rPr>
        <w:t>Потребитель</w:t>
      </w:r>
      <w:r w:rsidR="00A52DFB" w:rsidRPr="009700EA">
        <w:rPr>
          <w:b/>
          <w:i/>
        </w:rPr>
        <w:t xml:space="preserve">: </w:t>
      </w:r>
      <w:r w:rsidR="00A52DFB" w:rsidRPr="009700EA">
        <w:t>АО «ЮРЭСК» (62801</w:t>
      </w:r>
      <w:r w:rsidR="00866D39" w:rsidRPr="009700EA">
        <w:t>1</w:t>
      </w:r>
      <w:r w:rsidR="00A52DFB" w:rsidRPr="009700EA">
        <w:t xml:space="preserve">, ХМАО-Югра, г. Ханты-Мансийск, ул. Ленина, 52 пом. 2); </w:t>
      </w:r>
    </w:p>
    <w:p w:rsidR="00A52DFB" w:rsidRPr="006B22A6" w:rsidRDefault="00CA7B64" w:rsidP="008810FF">
      <w:pPr>
        <w:ind w:firstLine="567"/>
        <w:jc w:val="both"/>
      </w:pPr>
      <w:r w:rsidRPr="00CA7B64">
        <w:rPr>
          <w:b/>
          <w:i/>
        </w:rPr>
        <w:t>Региональный оператор</w:t>
      </w:r>
      <w:r w:rsidR="001562DF">
        <w:rPr>
          <w:b/>
          <w:i/>
        </w:rPr>
        <w:t>:</w:t>
      </w:r>
      <w:r w:rsidR="005C1938" w:rsidRPr="005C1938">
        <w:t xml:space="preserve"> </w:t>
      </w:r>
      <w:r>
        <w:t xml:space="preserve">Акционерное общество «Югра-Экология» </w:t>
      </w:r>
      <w:r w:rsidR="00A52DFB" w:rsidRPr="009700EA">
        <w:t>(</w:t>
      </w:r>
      <w:r w:rsidR="006B22A6" w:rsidRPr="006B22A6">
        <w:rPr>
          <w:snapToGrid w:val="0"/>
          <w:color w:val="000000"/>
        </w:rPr>
        <w:t>Адрес места нахождения:</w:t>
      </w:r>
      <w:r w:rsidR="00E61D24">
        <w:rPr>
          <w:snapToGrid w:val="0"/>
          <w:color w:val="000000"/>
        </w:rPr>
        <w:t xml:space="preserve"> </w:t>
      </w:r>
      <w:r w:rsidRPr="00C70206">
        <w:t>628</w:t>
      </w:r>
      <w:r>
        <w:t>011</w:t>
      </w:r>
      <w:r w:rsidRPr="00C70206">
        <w:t>, РФ, Тюменская область, Ха</w:t>
      </w:r>
      <w:r>
        <w:t>нты-Мансийский А</w:t>
      </w:r>
      <w:r w:rsidRPr="00C70206">
        <w:t>втономный округ-Югра</w:t>
      </w:r>
      <w:r>
        <w:t xml:space="preserve"> АО г. Ханты-Мансийск, </w:t>
      </w:r>
      <w:r w:rsidRPr="00C70206">
        <w:t>ул. П</w:t>
      </w:r>
      <w:r>
        <w:t>ривольная</w:t>
      </w:r>
      <w:r w:rsidRPr="00C70206">
        <w:t xml:space="preserve">, </w:t>
      </w:r>
      <w:r>
        <w:t>здание 15</w:t>
      </w:r>
      <w:r w:rsidR="00FF315E">
        <w:rPr>
          <w:snapToGrid w:val="0"/>
          <w:color w:val="000000"/>
        </w:rPr>
        <w:t xml:space="preserve">; </w:t>
      </w:r>
      <w:r w:rsidR="00FF315E" w:rsidRPr="00FF315E">
        <w:rPr>
          <w:snapToGrid w:val="0"/>
          <w:color w:val="000000"/>
        </w:rPr>
        <w:t>ИНН/КПП</w:t>
      </w:r>
      <w:r w:rsidR="00C5608F">
        <w:rPr>
          <w:snapToGrid w:val="0"/>
          <w:color w:val="000000"/>
        </w:rPr>
        <w:t xml:space="preserve"> </w:t>
      </w:r>
      <w:r>
        <w:t>8601065381</w:t>
      </w:r>
      <w:r>
        <w:rPr>
          <w:szCs w:val="28"/>
        </w:rPr>
        <w:t>/</w:t>
      </w:r>
      <w:r>
        <w:t>860101001</w:t>
      </w:r>
      <w:r w:rsidR="00A52DFB" w:rsidRPr="009700EA">
        <w:t>).</w:t>
      </w:r>
    </w:p>
    <w:p w:rsidR="00E30916" w:rsidRPr="00E30916" w:rsidRDefault="00A52DFB" w:rsidP="008F0B69">
      <w:pPr>
        <w:tabs>
          <w:tab w:val="left" w:pos="142"/>
          <w:tab w:val="left" w:pos="1418"/>
        </w:tabs>
        <w:ind w:firstLine="567"/>
        <w:jc w:val="both"/>
      </w:pPr>
      <w:r w:rsidRPr="00AD1573">
        <w:rPr>
          <w:b/>
          <w:i/>
        </w:rPr>
        <w:t>Предмет договора:</w:t>
      </w:r>
      <w:r w:rsidR="005C1938">
        <w:rPr>
          <w:b/>
          <w:i/>
        </w:rPr>
        <w:t xml:space="preserve"> </w:t>
      </w:r>
      <w:r w:rsidR="00CB4E74" w:rsidRPr="00CB4E74">
        <w:t xml:space="preserve">Оказание услуг </w:t>
      </w:r>
      <w:r w:rsidR="00CA7B64" w:rsidRPr="00CA7B64">
        <w:t>по вывозу и утилизации твердых бытовых отходов с объекта "База электрических сетей" Советского филиала АО «ЮРЭСК»</w:t>
      </w:r>
      <w:r w:rsidR="00CB4E74">
        <w:t>.</w:t>
      </w:r>
    </w:p>
    <w:p w:rsidR="00C5608F" w:rsidRPr="00E82C19" w:rsidRDefault="00C5608F" w:rsidP="00E82C19">
      <w:pPr>
        <w:tabs>
          <w:tab w:val="left" w:pos="142"/>
          <w:tab w:val="left" w:pos="1418"/>
        </w:tabs>
        <w:ind w:firstLine="567"/>
        <w:jc w:val="both"/>
        <w:rPr>
          <w:b/>
          <w:i/>
        </w:rPr>
      </w:pPr>
      <w:r>
        <w:rPr>
          <w:b/>
          <w:i/>
        </w:rPr>
        <w:lastRenderedPageBreak/>
        <w:t xml:space="preserve">Сроки </w:t>
      </w:r>
      <w:r w:rsidR="00E82C19">
        <w:rPr>
          <w:b/>
          <w:i/>
        </w:rPr>
        <w:t>оказания услуг</w:t>
      </w:r>
      <w:r w:rsidR="00A52DFB" w:rsidRPr="006B22A6">
        <w:rPr>
          <w:b/>
          <w:i/>
        </w:rPr>
        <w:t>:</w:t>
      </w:r>
      <w:r w:rsidR="00560F8C">
        <w:rPr>
          <w:b/>
          <w:i/>
        </w:rPr>
        <w:t xml:space="preserve"> </w:t>
      </w:r>
      <w:r w:rsidR="00560F8C" w:rsidRPr="00560F8C">
        <w:t>С</w:t>
      </w:r>
      <w:r w:rsidR="00560F8C" w:rsidRPr="00C70206">
        <w:t xml:space="preserve"> 01</w:t>
      </w:r>
      <w:r w:rsidR="00560F8C">
        <w:t>.01</w:t>
      </w:r>
      <w:r w:rsidR="00560F8C" w:rsidRPr="00C70206">
        <w:t>.202</w:t>
      </w:r>
      <w:r w:rsidR="00560F8C">
        <w:t xml:space="preserve">5 </w:t>
      </w:r>
      <w:r w:rsidR="00560F8C" w:rsidRPr="00C70206">
        <w:t xml:space="preserve">по </w:t>
      </w:r>
      <w:r w:rsidR="00560F8C">
        <w:t>31</w:t>
      </w:r>
      <w:r w:rsidR="00560F8C" w:rsidRPr="00C70206">
        <w:t>.</w:t>
      </w:r>
      <w:r w:rsidR="00560F8C">
        <w:t>12</w:t>
      </w:r>
      <w:r w:rsidR="00560F8C" w:rsidRPr="00C70206">
        <w:t>.202</w:t>
      </w:r>
      <w:r w:rsidR="00560F8C">
        <w:t>5</w:t>
      </w:r>
      <w:r w:rsidR="00E82C19" w:rsidRPr="00E82C19">
        <w:t>.</w:t>
      </w:r>
      <w:r w:rsidR="00E82C19">
        <w:t xml:space="preserve"> </w:t>
      </w:r>
    </w:p>
    <w:p w:rsidR="00D7244B" w:rsidRDefault="00A52DFB" w:rsidP="00D7244B">
      <w:pPr>
        <w:tabs>
          <w:tab w:val="left" w:pos="142"/>
          <w:tab w:val="left" w:pos="1418"/>
        </w:tabs>
        <w:ind w:firstLine="567"/>
        <w:jc w:val="both"/>
        <w:rPr>
          <w:szCs w:val="28"/>
        </w:rPr>
      </w:pPr>
      <w:r w:rsidRPr="00AD1573">
        <w:rPr>
          <w:b/>
          <w:i/>
        </w:rPr>
        <w:t xml:space="preserve">Стоимость оказания услуг: </w:t>
      </w:r>
      <w:r w:rsidR="00D7244B" w:rsidRPr="00D7244B">
        <w:rPr>
          <w:szCs w:val="28"/>
        </w:rPr>
        <w:t>123 107 (Сто двадцать</w:t>
      </w:r>
      <w:r w:rsidR="00D7244B">
        <w:rPr>
          <w:szCs w:val="28"/>
        </w:rPr>
        <w:t xml:space="preserve"> три тысячи сто семь) рублей </w:t>
      </w:r>
      <w:r w:rsidR="00D7244B" w:rsidRPr="00D7244B">
        <w:rPr>
          <w:szCs w:val="28"/>
        </w:rPr>
        <w:t>72 копейки – стоимость с НДС 20%</w:t>
      </w:r>
      <w:r w:rsidR="00D7244B">
        <w:rPr>
          <w:szCs w:val="28"/>
        </w:rPr>
        <w:t>.</w:t>
      </w:r>
    </w:p>
    <w:p w:rsidR="00CC774F" w:rsidRPr="00C5608F" w:rsidRDefault="00A52DFB" w:rsidP="00D7244B">
      <w:pPr>
        <w:tabs>
          <w:tab w:val="left" w:pos="142"/>
          <w:tab w:val="left" w:pos="1418"/>
        </w:tabs>
        <w:ind w:firstLine="567"/>
        <w:jc w:val="both"/>
      </w:pPr>
      <w:r w:rsidRPr="00AD1573">
        <w:rPr>
          <w:b/>
          <w:i/>
        </w:rPr>
        <w:t xml:space="preserve">Порядок </w:t>
      </w:r>
      <w:r w:rsidR="00CF769D" w:rsidRPr="00CF769D">
        <w:rPr>
          <w:b/>
          <w:i/>
        </w:rPr>
        <w:t>оплаты</w:t>
      </w:r>
      <w:r w:rsidR="007C6C23">
        <w:rPr>
          <w:b/>
          <w:i/>
        </w:rPr>
        <w:t>:</w:t>
      </w:r>
      <w:r w:rsidR="00D7244B" w:rsidRPr="00D7244B">
        <w:t xml:space="preserve"> </w:t>
      </w:r>
      <w:r w:rsidR="00D7244B" w:rsidRPr="00E32078">
        <w:t>Оплата за фактически оказанную услугу производится ежемесячно до 10-го числа месяца, следующего за месяцем, в котором была оказана услуга по обращению с ТКО путем перечисления денежных средств на расчетный счет Исполнителя, на основании полученного Заказчиком оригинала</w:t>
      </w:r>
      <w:r w:rsidR="00D7244B" w:rsidRPr="00E32078">
        <w:rPr>
          <w:color w:val="FF0000"/>
        </w:rPr>
        <w:t xml:space="preserve"> </w:t>
      </w:r>
      <w:r w:rsidR="00D7244B" w:rsidRPr="00BB73AF">
        <w:t>счета,</w:t>
      </w:r>
      <w:r w:rsidR="00D7244B" w:rsidRPr="00E32078">
        <w:rPr>
          <w:color w:val="FF0000"/>
        </w:rPr>
        <w:t xml:space="preserve"> </w:t>
      </w:r>
      <w:r w:rsidR="00D7244B" w:rsidRPr="00BB73AF">
        <w:t>универсального передаточного документа (</w:t>
      </w:r>
      <w:r w:rsidR="00D7244B">
        <w:t>статус 1</w:t>
      </w:r>
      <w:r w:rsidR="00D7244B" w:rsidRPr="00BB73AF">
        <w:t>),</w:t>
      </w:r>
      <w:r w:rsidR="00D7244B">
        <w:t xml:space="preserve"> оформленных надлежащим образом</w:t>
      </w:r>
      <w:r w:rsidR="00CC774F" w:rsidRPr="00CC774F">
        <w:t>.</w:t>
      </w:r>
    </w:p>
    <w:p w:rsidR="00C5608F" w:rsidRPr="00C5608F" w:rsidRDefault="00C5608F" w:rsidP="00CF769D">
      <w:pPr>
        <w:tabs>
          <w:tab w:val="left" w:pos="513"/>
        </w:tabs>
        <w:ind w:firstLine="567"/>
        <w:jc w:val="both"/>
      </w:pPr>
      <w:r w:rsidRPr="00C5608F">
        <w:t>.</w:t>
      </w:r>
    </w:p>
    <w:p w:rsidR="00DF3385" w:rsidRPr="00AD1573" w:rsidRDefault="00226432" w:rsidP="00AD1573">
      <w:pPr>
        <w:pStyle w:val="a4"/>
        <w:ind w:left="0" w:firstLine="567"/>
        <w:jc w:val="both"/>
        <w:rPr>
          <w:i/>
          <w:sz w:val="24"/>
        </w:rPr>
      </w:pPr>
      <w:r w:rsidRPr="00AD1573">
        <w:rPr>
          <w:i/>
          <w:sz w:val="24"/>
        </w:rPr>
        <w:t xml:space="preserve">Голосовали: </w:t>
      </w:r>
      <w:r w:rsidR="00476CE8" w:rsidRPr="00AD1573">
        <w:rPr>
          <w:i/>
          <w:sz w:val="24"/>
        </w:rPr>
        <w:tab/>
      </w:r>
      <w:r w:rsidR="00FE5F4F" w:rsidRPr="00AD1573">
        <w:rPr>
          <w:i/>
          <w:sz w:val="24"/>
        </w:rPr>
        <w:t>«</w:t>
      </w:r>
      <w:r w:rsidR="00DF3385" w:rsidRPr="00AD1573">
        <w:rPr>
          <w:i/>
          <w:sz w:val="24"/>
        </w:rPr>
        <w:t xml:space="preserve">За» - единогласно; </w:t>
      </w:r>
    </w:p>
    <w:p w:rsidR="00DF3385" w:rsidRPr="00AD1573" w:rsidRDefault="00DF3385" w:rsidP="00AD1573">
      <w:pPr>
        <w:widowControl w:val="0"/>
        <w:ind w:left="1416" w:firstLine="709"/>
        <w:jc w:val="both"/>
        <w:rPr>
          <w:i/>
        </w:rPr>
      </w:pPr>
      <w:r w:rsidRPr="00AD1573">
        <w:rPr>
          <w:i/>
        </w:rPr>
        <w:t>«Против» - нет;</w:t>
      </w:r>
    </w:p>
    <w:p w:rsidR="00DF3385" w:rsidRPr="00AD1573" w:rsidRDefault="00DF3385" w:rsidP="00AD1573">
      <w:pPr>
        <w:widowControl w:val="0"/>
        <w:ind w:left="1416" w:firstLine="709"/>
        <w:jc w:val="both"/>
        <w:rPr>
          <w:i/>
        </w:rPr>
      </w:pPr>
      <w:r w:rsidRPr="00AD1573">
        <w:rPr>
          <w:i/>
        </w:rPr>
        <w:t>«Воздержался» - нет.</w:t>
      </w:r>
    </w:p>
    <w:p w:rsidR="00896E3F" w:rsidRPr="00AD1573" w:rsidRDefault="00896E3F" w:rsidP="00AD1573">
      <w:pPr>
        <w:widowControl w:val="0"/>
        <w:ind w:left="1416" w:firstLine="708"/>
        <w:jc w:val="both"/>
        <w:rPr>
          <w:i/>
        </w:rPr>
      </w:pPr>
    </w:p>
    <w:p w:rsidR="00EB79C9" w:rsidRPr="00AD1573" w:rsidRDefault="00EB79C9" w:rsidP="00AD1573">
      <w:pPr>
        <w:autoSpaceDE w:val="0"/>
        <w:autoSpaceDN w:val="0"/>
        <w:adjustRightInd w:val="0"/>
        <w:jc w:val="both"/>
        <w:rPr>
          <w:b/>
        </w:rPr>
      </w:pPr>
    </w:p>
    <w:p w:rsidR="00285F5D" w:rsidRPr="00AD1573" w:rsidRDefault="00285F5D" w:rsidP="00AD1573">
      <w:pPr>
        <w:autoSpaceDE w:val="0"/>
        <w:autoSpaceDN w:val="0"/>
        <w:adjustRightInd w:val="0"/>
        <w:jc w:val="both"/>
        <w:rPr>
          <w:b/>
        </w:rPr>
      </w:pPr>
      <w:r w:rsidRPr="00AD1573">
        <w:rPr>
          <w:b/>
        </w:rPr>
        <w:t xml:space="preserve">Дата составления протокола: </w:t>
      </w:r>
      <w:r w:rsidR="00780A86">
        <w:rPr>
          <w:b/>
        </w:rPr>
        <w:t>1</w:t>
      </w:r>
      <w:r w:rsidR="006257DF">
        <w:rPr>
          <w:b/>
          <w:i/>
        </w:rPr>
        <w:t>2</w:t>
      </w:r>
      <w:r w:rsidR="00FF315E">
        <w:rPr>
          <w:b/>
          <w:i/>
        </w:rPr>
        <w:t xml:space="preserve"> </w:t>
      </w:r>
      <w:r w:rsidR="006257DF">
        <w:rPr>
          <w:b/>
          <w:i/>
        </w:rPr>
        <w:t>дека</w:t>
      </w:r>
      <w:r w:rsidR="009700EA">
        <w:rPr>
          <w:b/>
          <w:i/>
        </w:rPr>
        <w:t>бря</w:t>
      </w:r>
      <w:r w:rsidR="00866D39" w:rsidRPr="00AD1573">
        <w:rPr>
          <w:b/>
          <w:i/>
        </w:rPr>
        <w:t xml:space="preserve"> 2024 года</w:t>
      </w:r>
      <w:r w:rsidR="00805E7C" w:rsidRPr="00AD1573">
        <w:rPr>
          <w:b/>
        </w:rPr>
        <w:t>.</w:t>
      </w:r>
    </w:p>
    <w:p w:rsidR="00866D39" w:rsidRPr="00AD1573" w:rsidRDefault="003A31B6" w:rsidP="00AD1573">
      <w:pPr>
        <w:autoSpaceDE w:val="0"/>
        <w:autoSpaceDN w:val="0"/>
        <w:adjustRightInd w:val="0"/>
        <w:jc w:val="both"/>
      </w:pPr>
      <w:r w:rsidRPr="00AD1573">
        <w:t xml:space="preserve">                            </w:t>
      </w:r>
    </w:p>
    <w:tbl>
      <w:tblPr>
        <w:tblW w:w="10235" w:type="dxa"/>
        <w:jc w:val="center"/>
        <w:tblCellMar>
          <w:left w:w="49" w:type="dxa"/>
          <w:right w:w="49" w:type="dxa"/>
        </w:tblCellMar>
        <w:tblLook w:val="04A0" w:firstRow="1" w:lastRow="0" w:firstColumn="1" w:lastColumn="0" w:noHBand="0" w:noVBand="1"/>
      </w:tblPr>
      <w:tblGrid>
        <w:gridCol w:w="5034"/>
        <w:gridCol w:w="5201"/>
      </w:tblGrid>
      <w:tr w:rsidR="000A2268" w:rsidRPr="006247EF" w:rsidTr="00734954">
        <w:trPr>
          <w:trHeight w:val="8"/>
          <w:jc w:val="center"/>
        </w:trPr>
        <w:tc>
          <w:tcPr>
            <w:tcW w:w="5034" w:type="dxa"/>
            <w:vAlign w:val="center"/>
          </w:tcPr>
          <w:p w:rsidR="000A2268" w:rsidRPr="006247EF" w:rsidRDefault="000A2268" w:rsidP="00734954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i/>
                <w:lang w:eastAsia="en-US"/>
              </w:rPr>
            </w:pPr>
          </w:p>
          <w:p w:rsidR="000A2268" w:rsidRPr="006247EF" w:rsidRDefault="00615D36" w:rsidP="00734954">
            <w:pPr>
              <w:widowControl w:val="0"/>
              <w:jc w:val="both"/>
            </w:pPr>
            <w:r>
              <w:rPr>
                <w:b/>
              </w:rPr>
              <w:t>Заместитель п</w:t>
            </w:r>
            <w:r w:rsidR="004675B0">
              <w:rPr>
                <w:b/>
              </w:rPr>
              <w:t>редседател</w:t>
            </w:r>
            <w:r>
              <w:rPr>
                <w:b/>
              </w:rPr>
              <w:t>я</w:t>
            </w:r>
            <w:r w:rsidR="000A2268" w:rsidRPr="006247EF">
              <w:rPr>
                <w:b/>
              </w:rPr>
              <w:t xml:space="preserve"> Комиссии</w:t>
            </w:r>
            <w:r w:rsidR="000A2268" w:rsidRPr="006247EF">
              <w:t>:</w:t>
            </w:r>
          </w:p>
          <w:p w:rsidR="000A2268" w:rsidRPr="006247EF" w:rsidRDefault="000A2268" w:rsidP="00734954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i/>
                <w:lang w:eastAsia="en-US"/>
              </w:rPr>
            </w:pPr>
          </w:p>
        </w:tc>
        <w:tc>
          <w:tcPr>
            <w:tcW w:w="5201" w:type="dxa"/>
            <w:vAlign w:val="center"/>
          </w:tcPr>
          <w:p w:rsidR="000A2268" w:rsidRPr="006247EF" w:rsidRDefault="000A2268" w:rsidP="00734954">
            <w:pPr>
              <w:spacing w:line="276" w:lineRule="auto"/>
              <w:jc w:val="both"/>
              <w:rPr>
                <w:lang w:eastAsia="en-US"/>
              </w:rPr>
            </w:pPr>
          </w:p>
          <w:p w:rsidR="000A2268" w:rsidRPr="006247EF" w:rsidRDefault="000A2268" w:rsidP="00734954">
            <w:pPr>
              <w:spacing w:line="276" w:lineRule="auto"/>
              <w:jc w:val="both"/>
              <w:rPr>
                <w:lang w:eastAsia="en-US"/>
              </w:rPr>
            </w:pPr>
          </w:p>
          <w:p w:rsidR="000A2268" w:rsidRPr="006247EF" w:rsidRDefault="00615D36" w:rsidP="00734954">
            <w:pPr>
              <w:spacing w:line="276" w:lineRule="auto"/>
              <w:jc w:val="both"/>
              <w:rPr>
                <w:lang w:eastAsia="en-US"/>
              </w:rPr>
            </w:pPr>
            <w:r w:rsidRPr="006E6311">
              <w:t>Р.Р. Ахметханов</w:t>
            </w:r>
            <w:r w:rsidRPr="004675B0">
              <w:t xml:space="preserve"> </w:t>
            </w:r>
            <w:r w:rsidR="000A2268" w:rsidRPr="006247EF">
              <w:rPr>
                <w:lang w:eastAsia="en-US"/>
              </w:rPr>
              <w:t>____________________________</w:t>
            </w:r>
          </w:p>
        </w:tc>
      </w:tr>
      <w:tr w:rsidR="000A2268" w:rsidRPr="006247EF" w:rsidTr="00734954">
        <w:trPr>
          <w:trHeight w:val="8"/>
          <w:jc w:val="center"/>
        </w:trPr>
        <w:tc>
          <w:tcPr>
            <w:tcW w:w="5034" w:type="dxa"/>
            <w:vAlign w:val="center"/>
          </w:tcPr>
          <w:p w:rsidR="000A2268" w:rsidRPr="006247EF" w:rsidRDefault="000A2268" w:rsidP="00734954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i/>
                <w:lang w:eastAsia="en-US"/>
              </w:rPr>
            </w:pPr>
          </w:p>
          <w:p w:rsidR="000A2268" w:rsidRPr="006247EF" w:rsidRDefault="000A2268" w:rsidP="00734954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i/>
                <w:lang w:eastAsia="en-US"/>
              </w:rPr>
            </w:pPr>
            <w:r w:rsidRPr="006247EF">
              <w:rPr>
                <w:b/>
                <w:i/>
                <w:lang w:eastAsia="en-US"/>
              </w:rPr>
              <w:t>Члены комиссии:</w:t>
            </w:r>
          </w:p>
        </w:tc>
        <w:tc>
          <w:tcPr>
            <w:tcW w:w="5201" w:type="dxa"/>
            <w:vAlign w:val="center"/>
          </w:tcPr>
          <w:p w:rsidR="000A2268" w:rsidRPr="006247EF" w:rsidRDefault="000A2268" w:rsidP="00734954">
            <w:pPr>
              <w:spacing w:line="276" w:lineRule="auto"/>
              <w:jc w:val="both"/>
              <w:rPr>
                <w:lang w:eastAsia="en-US"/>
              </w:rPr>
            </w:pPr>
          </w:p>
        </w:tc>
      </w:tr>
      <w:tr w:rsidR="000A2268" w:rsidRPr="006247EF" w:rsidTr="00734954">
        <w:trPr>
          <w:trHeight w:val="8"/>
          <w:jc w:val="center"/>
        </w:trPr>
        <w:tc>
          <w:tcPr>
            <w:tcW w:w="5034" w:type="dxa"/>
            <w:vAlign w:val="center"/>
          </w:tcPr>
          <w:p w:rsidR="000A2268" w:rsidRPr="006247EF" w:rsidRDefault="000A2268" w:rsidP="00734954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i/>
                <w:lang w:eastAsia="en-US"/>
              </w:rPr>
            </w:pPr>
          </w:p>
        </w:tc>
        <w:tc>
          <w:tcPr>
            <w:tcW w:w="5201" w:type="dxa"/>
            <w:vAlign w:val="center"/>
          </w:tcPr>
          <w:p w:rsidR="000A2268" w:rsidRPr="006247EF" w:rsidRDefault="002D57F8" w:rsidP="00FF315E">
            <w:pPr>
              <w:widowControl w:val="0"/>
              <w:spacing w:line="276" w:lineRule="auto"/>
              <w:jc w:val="both"/>
            </w:pPr>
            <w:r>
              <w:t>Д.Г</w:t>
            </w:r>
            <w:r w:rsidRPr="006247EF">
              <w:t xml:space="preserve">. </w:t>
            </w:r>
            <w:r>
              <w:t>Чеботарь</w:t>
            </w:r>
            <w:r w:rsidR="008F1ED5" w:rsidRPr="006247EF">
              <w:t xml:space="preserve"> </w:t>
            </w:r>
            <w:r w:rsidR="008F1ED5">
              <w:t xml:space="preserve">   </w:t>
            </w:r>
            <w:r w:rsidR="00FF315E">
              <w:t>_</w:t>
            </w:r>
            <w:r w:rsidR="000A2268" w:rsidRPr="006247EF">
              <w:t>____________________________</w:t>
            </w:r>
          </w:p>
        </w:tc>
      </w:tr>
    </w:tbl>
    <w:p w:rsidR="000A2268" w:rsidRPr="006247EF" w:rsidRDefault="000A2268" w:rsidP="000A2268">
      <w:pPr>
        <w:autoSpaceDE w:val="0"/>
        <w:autoSpaceDN w:val="0"/>
        <w:adjustRightInd w:val="0"/>
        <w:jc w:val="both"/>
      </w:pPr>
    </w:p>
    <w:p w:rsidR="000A2268" w:rsidRPr="006247EF" w:rsidRDefault="000A2268" w:rsidP="000A2268">
      <w:pPr>
        <w:autoSpaceDE w:val="0"/>
        <w:autoSpaceDN w:val="0"/>
        <w:adjustRightInd w:val="0"/>
        <w:jc w:val="both"/>
      </w:pPr>
      <w:r w:rsidRPr="006247EF">
        <w:t xml:space="preserve">                                                                                     </w:t>
      </w:r>
      <w:r w:rsidR="008F1ED5" w:rsidRPr="006247EF">
        <w:t>Б.Б.</w:t>
      </w:r>
      <w:r w:rsidR="008F1ED5">
        <w:t xml:space="preserve"> </w:t>
      </w:r>
      <w:r w:rsidR="008F1ED5" w:rsidRPr="006247EF">
        <w:t xml:space="preserve">Нилов </w:t>
      </w:r>
      <w:r w:rsidR="008F1ED5">
        <w:t xml:space="preserve">   </w:t>
      </w:r>
      <w:r w:rsidR="00FF315E">
        <w:t>__</w:t>
      </w:r>
      <w:r w:rsidRPr="006247EF">
        <w:t>____________________________</w:t>
      </w:r>
    </w:p>
    <w:p w:rsidR="000A2268" w:rsidRPr="006247EF" w:rsidRDefault="000A2268" w:rsidP="000A2268">
      <w:pPr>
        <w:autoSpaceDE w:val="0"/>
        <w:autoSpaceDN w:val="0"/>
        <w:adjustRightInd w:val="0"/>
        <w:jc w:val="both"/>
      </w:pPr>
    </w:p>
    <w:p w:rsidR="000A2268" w:rsidRPr="006247EF" w:rsidRDefault="00FF315E" w:rsidP="00FF315E">
      <w:pPr>
        <w:autoSpaceDE w:val="0"/>
        <w:autoSpaceDN w:val="0"/>
        <w:adjustRightInd w:val="0"/>
        <w:jc w:val="center"/>
      </w:pPr>
      <w:r>
        <w:t xml:space="preserve">                                                                                    </w:t>
      </w:r>
      <w:r w:rsidR="008F1ED5">
        <w:t xml:space="preserve">М.А.Лиханов </w:t>
      </w:r>
      <w:r w:rsidR="000A2268" w:rsidRPr="006247EF">
        <w:t>____</w:t>
      </w:r>
      <w:r w:rsidR="008F1ED5">
        <w:t>_________________________</w:t>
      </w:r>
    </w:p>
    <w:p w:rsidR="00866D39" w:rsidRPr="00AD1573" w:rsidRDefault="00866D39" w:rsidP="00AD1573">
      <w:pPr>
        <w:autoSpaceDE w:val="0"/>
        <w:autoSpaceDN w:val="0"/>
        <w:adjustRightInd w:val="0"/>
        <w:jc w:val="both"/>
      </w:pPr>
    </w:p>
    <w:p w:rsidR="008336D2" w:rsidRPr="00AD1573" w:rsidRDefault="008336D2" w:rsidP="00AD1573">
      <w:pPr>
        <w:autoSpaceDE w:val="0"/>
        <w:autoSpaceDN w:val="0"/>
        <w:adjustRightInd w:val="0"/>
        <w:jc w:val="both"/>
      </w:pPr>
    </w:p>
    <w:p w:rsidR="0061248D" w:rsidRPr="0061248D" w:rsidRDefault="0061248D">
      <w:pPr>
        <w:autoSpaceDE w:val="0"/>
        <w:autoSpaceDN w:val="0"/>
        <w:adjustRightInd w:val="0"/>
        <w:jc w:val="both"/>
      </w:pPr>
    </w:p>
    <w:sectPr w:rsidR="0061248D" w:rsidRPr="0061248D" w:rsidSect="007935D3">
      <w:footerReference w:type="default" r:id="rId8"/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A6B55" w:rsidRDefault="00DA6B55" w:rsidP="001254E1">
      <w:r>
        <w:separator/>
      </w:r>
    </w:p>
  </w:endnote>
  <w:endnote w:type="continuationSeparator" w:id="0">
    <w:p w:rsidR="00DA6B55" w:rsidRDefault="00DA6B55" w:rsidP="001254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algun Gothic">
    <w:panose1 w:val="020B0503020000020004"/>
    <w:charset w:val="81"/>
    <w:family w:val="swiss"/>
    <w:pitch w:val="variable"/>
    <w:sig w:usb0="900002AF" w:usb1="09D77CFB" w:usb2="00000012" w:usb3="00000000" w:csb0="0008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39150511"/>
      <w:docPartObj>
        <w:docPartGallery w:val="Page Numbers (Bottom of Page)"/>
        <w:docPartUnique/>
      </w:docPartObj>
    </w:sdtPr>
    <w:sdtEndPr/>
    <w:sdtContent>
      <w:p w:rsidR="001254E1" w:rsidRDefault="001254E1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21825">
          <w:rPr>
            <w:noProof/>
          </w:rPr>
          <w:t>2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A6B55" w:rsidRDefault="00DA6B55" w:rsidP="001254E1">
      <w:r>
        <w:separator/>
      </w:r>
    </w:p>
  </w:footnote>
  <w:footnote w:type="continuationSeparator" w:id="0">
    <w:p w:rsidR="00DA6B55" w:rsidRDefault="00DA6B55" w:rsidP="001254E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0412829"/>
    <w:multiLevelType w:val="hybridMultilevel"/>
    <w:tmpl w:val="4536BB4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5AE340B"/>
    <w:multiLevelType w:val="multilevel"/>
    <w:tmpl w:val="6F9C437A"/>
    <w:lvl w:ilvl="0">
      <w:start w:val="1"/>
      <w:numFmt w:val="decimal"/>
      <w:lvlText w:val="%1."/>
      <w:lvlJc w:val="left"/>
      <w:pPr>
        <w:ind w:left="360" w:hanging="360"/>
      </w:pPr>
      <w:rPr>
        <w:rFonts w:eastAsia="Times New Roman" w:hint="default"/>
        <w:strike w:val="0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strike w:val="0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  <w:strike w:val="0"/>
      </w:rPr>
    </w:lvl>
    <w:lvl w:ilvl="3">
      <w:start w:val="1"/>
      <w:numFmt w:val="decimal"/>
      <w:isLgl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2">
    <w:nsid w:val="29666530"/>
    <w:multiLevelType w:val="multilevel"/>
    <w:tmpl w:val="55D428F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840" w:hanging="48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">
    <w:nsid w:val="38113298"/>
    <w:multiLevelType w:val="hybridMultilevel"/>
    <w:tmpl w:val="5508A344"/>
    <w:lvl w:ilvl="0" w:tplc="B9AC77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BAF68E6"/>
    <w:multiLevelType w:val="hybridMultilevel"/>
    <w:tmpl w:val="2F7274D2"/>
    <w:lvl w:ilvl="0" w:tplc="B9AC77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A5862FE"/>
    <w:multiLevelType w:val="hybridMultilevel"/>
    <w:tmpl w:val="EB327BE0"/>
    <w:lvl w:ilvl="0" w:tplc="B9AC77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A8C7CA8"/>
    <w:multiLevelType w:val="multilevel"/>
    <w:tmpl w:val="62B88C5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435" w:hanging="435"/>
      </w:pPr>
      <w:rPr>
        <w:rFonts w:hint="default"/>
        <w:color w:val="auto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color w:val="auto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color w:val="auto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color w:val="auto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color w:val="auto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color w:val="auto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color w:val="auto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  <w:color w:val="auto"/>
      </w:rPr>
    </w:lvl>
  </w:abstractNum>
  <w:abstractNum w:abstractNumId="7">
    <w:nsid w:val="5D7D4553"/>
    <w:multiLevelType w:val="hybridMultilevel"/>
    <w:tmpl w:val="A0F2F530"/>
    <w:lvl w:ilvl="0" w:tplc="B9AC77DE">
      <w:start w:val="1"/>
      <w:numFmt w:val="bullet"/>
      <w:lvlText w:val=""/>
      <w:lvlJc w:val="left"/>
      <w:pPr>
        <w:ind w:left="149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8">
    <w:nsid w:val="5DEA3321"/>
    <w:multiLevelType w:val="hybridMultilevel"/>
    <w:tmpl w:val="690664AA"/>
    <w:lvl w:ilvl="0" w:tplc="B9AC77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3335D34"/>
    <w:multiLevelType w:val="hybridMultilevel"/>
    <w:tmpl w:val="BDE81B22"/>
    <w:lvl w:ilvl="0" w:tplc="B9AC77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658F628D"/>
    <w:multiLevelType w:val="multilevel"/>
    <w:tmpl w:val="1562CA58"/>
    <w:lvl w:ilvl="0">
      <w:start w:val="5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0"/>
        </w:tabs>
        <w:ind w:left="720" w:hanging="360"/>
      </w:pPr>
      <w:rPr>
        <w:rFonts w:cs="Times New Roman" w:hint="default"/>
      </w:rPr>
    </w:lvl>
    <w:lvl w:ilvl="2">
      <w:start w:val="1"/>
      <w:numFmt w:val="decimal"/>
      <w:isLgl/>
      <w:lvlText w:val="%1%2..%3."/>
      <w:lvlJc w:val="left"/>
      <w:pPr>
        <w:tabs>
          <w:tab w:val="num" w:pos="0"/>
        </w:tabs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0"/>
        </w:tabs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0"/>
        </w:tabs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0"/>
        </w:tabs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0"/>
        </w:tabs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0"/>
        </w:tabs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0"/>
        </w:tabs>
        <w:ind w:left="2160" w:hanging="1800"/>
      </w:pPr>
      <w:rPr>
        <w:rFonts w:cs="Times New Roman" w:hint="default"/>
      </w:rPr>
    </w:lvl>
  </w:abstractNum>
  <w:abstractNum w:abstractNumId="11">
    <w:nsid w:val="6D8147D0"/>
    <w:multiLevelType w:val="hybridMultilevel"/>
    <w:tmpl w:val="858E1F3A"/>
    <w:lvl w:ilvl="0" w:tplc="B9AC77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5B31CCB"/>
    <w:multiLevelType w:val="hybridMultilevel"/>
    <w:tmpl w:val="BFD01BBE"/>
    <w:lvl w:ilvl="0" w:tplc="B9AC77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0"/>
  </w:num>
  <w:num w:numId="3">
    <w:abstractNumId w:val="7"/>
  </w:num>
  <w:num w:numId="4">
    <w:abstractNumId w:val="11"/>
  </w:num>
  <w:num w:numId="5">
    <w:abstractNumId w:val="3"/>
  </w:num>
  <w:num w:numId="6">
    <w:abstractNumId w:val="9"/>
  </w:num>
  <w:num w:numId="7">
    <w:abstractNumId w:val="5"/>
  </w:num>
  <w:num w:numId="8">
    <w:abstractNumId w:val="8"/>
  </w:num>
  <w:num w:numId="9">
    <w:abstractNumId w:val="12"/>
  </w:num>
  <w:num w:numId="10">
    <w:abstractNumId w:val="4"/>
  </w:num>
  <w:num w:numId="11">
    <w:abstractNumId w:val="6"/>
  </w:num>
  <w:num w:numId="12">
    <w:abstractNumId w:val="2"/>
  </w:num>
  <w:num w:numId="13">
    <w:abstractNumId w:val="1"/>
  </w:num>
  <w:num w:numId="1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1158"/>
    <w:rsid w:val="000016FF"/>
    <w:rsid w:val="00003877"/>
    <w:rsid w:val="000057CA"/>
    <w:rsid w:val="0000713A"/>
    <w:rsid w:val="000210CE"/>
    <w:rsid w:val="000243DB"/>
    <w:rsid w:val="00031579"/>
    <w:rsid w:val="000338A2"/>
    <w:rsid w:val="000343F3"/>
    <w:rsid w:val="00037A9D"/>
    <w:rsid w:val="00037EEF"/>
    <w:rsid w:val="00041B49"/>
    <w:rsid w:val="000653C9"/>
    <w:rsid w:val="00082B45"/>
    <w:rsid w:val="000A2268"/>
    <w:rsid w:val="000A228D"/>
    <w:rsid w:val="000A2FD5"/>
    <w:rsid w:val="000A7003"/>
    <w:rsid w:val="000B34CF"/>
    <w:rsid w:val="000C2768"/>
    <w:rsid w:val="000C2D6C"/>
    <w:rsid w:val="000C4B27"/>
    <w:rsid w:val="000D0708"/>
    <w:rsid w:val="000D268F"/>
    <w:rsid w:val="000E11F8"/>
    <w:rsid w:val="000E48E1"/>
    <w:rsid w:val="000F20C1"/>
    <w:rsid w:val="00111693"/>
    <w:rsid w:val="001121C7"/>
    <w:rsid w:val="001205E8"/>
    <w:rsid w:val="001220F7"/>
    <w:rsid w:val="00123046"/>
    <w:rsid w:val="001254E1"/>
    <w:rsid w:val="00127F67"/>
    <w:rsid w:val="00135979"/>
    <w:rsid w:val="00137273"/>
    <w:rsid w:val="00140FE9"/>
    <w:rsid w:val="00145802"/>
    <w:rsid w:val="00145A02"/>
    <w:rsid w:val="00145DA8"/>
    <w:rsid w:val="001460AA"/>
    <w:rsid w:val="001541A4"/>
    <w:rsid w:val="0015473C"/>
    <w:rsid w:val="001562DF"/>
    <w:rsid w:val="00167ED0"/>
    <w:rsid w:val="001707AE"/>
    <w:rsid w:val="00175B33"/>
    <w:rsid w:val="00177491"/>
    <w:rsid w:val="00182973"/>
    <w:rsid w:val="001A2F3E"/>
    <w:rsid w:val="001B46E7"/>
    <w:rsid w:val="001C17B8"/>
    <w:rsid w:val="001C7CA1"/>
    <w:rsid w:val="001D2426"/>
    <w:rsid w:val="001D4529"/>
    <w:rsid w:val="001E0833"/>
    <w:rsid w:val="001E530B"/>
    <w:rsid w:val="001E56F5"/>
    <w:rsid w:val="001F0609"/>
    <w:rsid w:val="0020148D"/>
    <w:rsid w:val="00204822"/>
    <w:rsid w:val="00205AE4"/>
    <w:rsid w:val="00207379"/>
    <w:rsid w:val="002163F7"/>
    <w:rsid w:val="00217A06"/>
    <w:rsid w:val="00220C1A"/>
    <w:rsid w:val="00226432"/>
    <w:rsid w:val="002305F1"/>
    <w:rsid w:val="00251E37"/>
    <w:rsid w:val="002526CD"/>
    <w:rsid w:val="002528BE"/>
    <w:rsid w:val="00252E70"/>
    <w:rsid w:val="00264F24"/>
    <w:rsid w:val="002746BF"/>
    <w:rsid w:val="00275D58"/>
    <w:rsid w:val="00285F5D"/>
    <w:rsid w:val="00286ED7"/>
    <w:rsid w:val="002872FE"/>
    <w:rsid w:val="0029052C"/>
    <w:rsid w:val="002B5175"/>
    <w:rsid w:val="002C2A2B"/>
    <w:rsid w:val="002C3B04"/>
    <w:rsid w:val="002C7F03"/>
    <w:rsid w:val="002D1AB2"/>
    <w:rsid w:val="002D5235"/>
    <w:rsid w:val="002D57F8"/>
    <w:rsid w:val="002D7565"/>
    <w:rsid w:val="002E5C6B"/>
    <w:rsid w:val="002E6FE0"/>
    <w:rsid w:val="002F4237"/>
    <w:rsid w:val="0031718B"/>
    <w:rsid w:val="00323104"/>
    <w:rsid w:val="00324003"/>
    <w:rsid w:val="00332450"/>
    <w:rsid w:val="00335C2A"/>
    <w:rsid w:val="00336483"/>
    <w:rsid w:val="00337117"/>
    <w:rsid w:val="00337C0D"/>
    <w:rsid w:val="00337E69"/>
    <w:rsid w:val="003469B1"/>
    <w:rsid w:val="00351E8A"/>
    <w:rsid w:val="00353A3F"/>
    <w:rsid w:val="0035474E"/>
    <w:rsid w:val="00355452"/>
    <w:rsid w:val="003611D7"/>
    <w:rsid w:val="0036783E"/>
    <w:rsid w:val="00370F6C"/>
    <w:rsid w:val="00372D3F"/>
    <w:rsid w:val="00385E83"/>
    <w:rsid w:val="00391158"/>
    <w:rsid w:val="00391497"/>
    <w:rsid w:val="003A0044"/>
    <w:rsid w:val="003A31B6"/>
    <w:rsid w:val="003A6E8A"/>
    <w:rsid w:val="003A70C3"/>
    <w:rsid w:val="003A7A40"/>
    <w:rsid w:val="003B3376"/>
    <w:rsid w:val="003B608D"/>
    <w:rsid w:val="003C366E"/>
    <w:rsid w:val="003D390C"/>
    <w:rsid w:val="003E35BB"/>
    <w:rsid w:val="003E496F"/>
    <w:rsid w:val="003F4BB7"/>
    <w:rsid w:val="003F6EFF"/>
    <w:rsid w:val="0040025B"/>
    <w:rsid w:val="00401FB4"/>
    <w:rsid w:val="004029E9"/>
    <w:rsid w:val="00410124"/>
    <w:rsid w:val="0041645B"/>
    <w:rsid w:val="004555D1"/>
    <w:rsid w:val="004576A6"/>
    <w:rsid w:val="004646AF"/>
    <w:rsid w:val="004675B0"/>
    <w:rsid w:val="00470346"/>
    <w:rsid w:val="00471AD2"/>
    <w:rsid w:val="00471C9D"/>
    <w:rsid w:val="00476CE8"/>
    <w:rsid w:val="00477620"/>
    <w:rsid w:val="00484DCC"/>
    <w:rsid w:val="004873C4"/>
    <w:rsid w:val="0049001A"/>
    <w:rsid w:val="004972A1"/>
    <w:rsid w:val="004B7FBA"/>
    <w:rsid w:val="004E68CF"/>
    <w:rsid w:val="004F2CDC"/>
    <w:rsid w:val="004F7E95"/>
    <w:rsid w:val="005077E1"/>
    <w:rsid w:val="005134C4"/>
    <w:rsid w:val="00516F7C"/>
    <w:rsid w:val="00525494"/>
    <w:rsid w:val="00551E6B"/>
    <w:rsid w:val="00552987"/>
    <w:rsid w:val="00555916"/>
    <w:rsid w:val="00560F8C"/>
    <w:rsid w:val="00561F20"/>
    <w:rsid w:val="00562AA9"/>
    <w:rsid w:val="00570EFA"/>
    <w:rsid w:val="0057347F"/>
    <w:rsid w:val="005815A5"/>
    <w:rsid w:val="00590F42"/>
    <w:rsid w:val="005916F0"/>
    <w:rsid w:val="005A4B1F"/>
    <w:rsid w:val="005B2A42"/>
    <w:rsid w:val="005B38AC"/>
    <w:rsid w:val="005B75B3"/>
    <w:rsid w:val="005C1938"/>
    <w:rsid w:val="005C4149"/>
    <w:rsid w:val="005D372E"/>
    <w:rsid w:val="005D6D67"/>
    <w:rsid w:val="005E7959"/>
    <w:rsid w:val="005F7198"/>
    <w:rsid w:val="00611F9A"/>
    <w:rsid w:val="0061248D"/>
    <w:rsid w:val="00615C97"/>
    <w:rsid w:val="00615D36"/>
    <w:rsid w:val="006172B1"/>
    <w:rsid w:val="006257DF"/>
    <w:rsid w:val="00633C82"/>
    <w:rsid w:val="006414FF"/>
    <w:rsid w:val="006415BE"/>
    <w:rsid w:val="006417E6"/>
    <w:rsid w:val="0066129A"/>
    <w:rsid w:val="006705CE"/>
    <w:rsid w:val="006735A9"/>
    <w:rsid w:val="006775FE"/>
    <w:rsid w:val="00680FE0"/>
    <w:rsid w:val="006827FC"/>
    <w:rsid w:val="006972F9"/>
    <w:rsid w:val="006A4D26"/>
    <w:rsid w:val="006B00A5"/>
    <w:rsid w:val="006B229E"/>
    <w:rsid w:val="006B22A6"/>
    <w:rsid w:val="006C2911"/>
    <w:rsid w:val="006C5588"/>
    <w:rsid w:val="006D2887"/>
    <w:rsid w:val="006D4708"/>
    <w:rsid w:val="006E3777"/>
    <w:rsid w:val="006E6311"/>
    <w:rsid w:val="006F3191"/>
    <w:rsid w:val="006F499A"/>
    <w:rsid w:val="007024F1"/>
    <w:rsid w:val="00703ED2"/>
    <w:rsid w:val="00707127"/>
    <w:rsid w:val="00713CB8"/>
    <w:rsid w:val="00721ACD"/>
    <w:rsid w:val="00732DA3"/>
    <w:rsid w:val="00736C6A"/>
    <w:rsid w:val="0074252A"/>
    <w:rsid w:val="00744D53"/>
    <w:rsid w:val="00754196"/>
    <w:rsid w:val="00754C3D"/>
    <w:rsid w:val="007604E5"/>
    <w:rsid w:val="0077637B"/>
    <w:rsid w:val="007773F0"/>
    <w:rsid w:val="00780A86"/>
    <w:rsid w:val="00781022"/>
    <w:rsid w:val="007935D3"/>
    <w:rsid w:val="007A6CB5"/>
    <w:rsid w:val="007B239B"/>
    <w:rsid w:val="007B64F5"/>
    <w:rsid w:val="007C337A"/>
    <w:rsid w:val="007C4490"/>
    <w:rsid w:val="007C5B42"/>
    <w:rsid w:val="007C6C23"/>
    <w:rsid w:val="007D20A4"/>
    <w:rsid w:val="007E7B15"/>
    <w:rsid w:val="007F19EF"/>
    <w:rsid w:val="007F35C1"/>
    <w:rsid w:val="007F48E4"/>
    <w:rsid w:val="00800E28"/>
    <w:rsid w:val="00805E7C"/>
    <w:rsid w:val="00807B9C"/>
    <w:rsid w:val="0081033C"/>
    <w:rsid w:val="008247CA"/>
    <w:rsid w:val="00826A76"/>
    <w:rsid w:val="008336D2"/>
    <w:rsid w:val="0085498B"/>
    <w:rsid w:val="00864B1D"/>
    <w:rsid w:val="00866D39"/>
    <w:rsid w:val="00867E54"/>
    <w:rsid w:val="0087189A"/>
    <w:rsid w:val="00876EC6"/>
    <w:rsid w:val="008810FF"/>
    <w:rsid w:val="008873FA"/>
    <w:rsid w:val="008962C7"/>
    <w:rsid w:val="00896E3F"/>
    <w:rsid w:val="008B0727"/>
    <w:rsid w:val="008B5B53"/>
    <w:rsid w:val="008C1809"/>
    <w:rsid w:val="008C1A82"/>
    <w:rsid w:val="008C4B2A"/>
    <w:rsid w:val="008E1EA2"/>
    <w:rsid w:val="008E4228"/>
    <w:rsid w:val="008E453D"/>
    <w:rsid w:val="008E5480"/>
    <w:rsid w:val="008F0B69"/>
    <w:rsid w:val="008F1ED5"/>
    <w:rsid w:val="008F424C"/>
    <w:rsid w:val="008F75F3"/>
    <w:rsid w:val="009003CC"/>
    <w:rsid w:val="00902B80"/>
    <w:rsid w:val="009056AC"/>
    <w:rsid w:val="0091006E"/>
    <w:rsid w:val="0091610F"/>
    <w:rsid w:val="009317FC"/>
    <w:rsid w:val="00962386"/>
    <w:rsid w:val="009626D2"/>
    <w:rsid w:val="009700EA"/>
    <w:rsid w:val="00970232"/>
    <w:rsid w:val="00970C66"/>
    <w:rsid w:val="009761E2"/>
    <w:rsid w:val="00995BF3"/>
    <w:rsid w:val="009B088C"/>
    <w:rsid w:val="009D208B"/>
    <w:rsid w:val="009E3D65"/>
    <w:rsid w:val="009F4710"/>
    <w:rsid w:val="009F4797"/>
    <w:rsid w:val="009F4BA3"/>
    <w:rsid w:val="009F6D51"/>
    <w:rsid w:val="00A0101F"/>
    <w:rsid w:val="00A059B2"/>
    <w:rsid w:val="00A1179F"/>
    <w:rsid w:val="00A240DE"/>
    <w:rsid w:val="00A34948"/>
    <w:rsid w:val="00A42A23"/>
    <w:rsid w:val="00A44971"/>
    <w:rsid w:val="00A47388"/>
    <w:rsid w:val="00A52DFB"/>
    <w:rsid w:val="00A5670F"/>
    <w:rsid w:val="00A627AE"/>
    <w:rsid w:val="00A64DF9"/>
    <w:rsid w:val="00A70D75"/>
    <w:rsid w:val="00A71B09"/>
    <w:rsid w:val="00A75770"/>
    <w:rsid w:val="00A75BCC"/>
    <w:rsid w:val="00A84B36"/>
    <w:rsid w:val="00A84F81"/>
    <w:rsid w:val="00A868D9"/>
    <w:rsid w:val="00A90DB8"/>
    <w:rsid w:val="00A97BDD"/>
    <w:rsid w:val="00AA25C1"/>
    <w:rsid w:val="00AA349D"/>
    <w:rsid w:val="00AA36E5"/>
    <w:rsid w:val="00AA5B00"/>
    <w:rsid w:val="00AC01A9"/>
    <w:rsid w:val="00AC4C2C"/>
    <w:rsid w:val="00AD1013"/>
    <w:rsid w:val="00AD1573"/>
    <w:rsid w:val="00AE6A2D"/>
    <w:rsid w:val="00AF2C23"/>
    <w:rsid w:val="00B040A3"/>
    <w:rsid w:val="00B117F1"/>
    <w:rsid w:val="00B37D32"/>
    <w:rsid w:val="00B43E24"/>
    <w:rsid w:val="00B55104"/>
    <w:rsid w:val="00B623F6"/>
    <w:rsid w:val="00B66E75"/>
    <w:rsid w:val="00B723F1"/>
    <w:rsid w:val="00B7264D"/>
    <w:rsid w:val="00B7335D"/>
    <w:rsid w:val="00B739A7"/>
    <w:rsid w:val="00BA1D2E"/>
    <w:rsid w:val="00BA35B7"/>
    <w:rsid w:val="00BB528B"/>
    <w:rsid w:val="00BD1F74"/>
    <w:rsid w:val="00BD4A1A"/>
    <w:rsid w:val="00BF724B"/>
    <w:rsid w:val="00C0051D"/>
    <w:rsid w:val="00C03C6D"/>
    <w:rsid w:val="00C100F1"/>
    <w:rsid w:val="00C25C79"/>
    <w:rsid w:val="00C2683C"/>
    <w:rsid w:val="00C324C4"/>
    <w:rsid w:val="00C37B05"/>
    <w:rsid w:val="00C43166"/>
    <w:rsid w:val="00C47300"/>
    <w:rsid w:val="00C5608F"/>
    <w:rsid w:val="00C65CBE"/>
    <w:rsid w:val="00C7105C"/>
    <w:rsid w:val="00C72032"/>
    <w:rsid w:val="00C7559D"/>
    <w:rsid w:val="00C76DD2"/>
    <w:rsid w:val="00C77405"/>
    <w:rsid w:val="00C936D6"/>
    <w:rsid w:val="00C942E0"/>
    <w:rsid w:val="00CA7B64"/>
    <w:rsid w:val="00CB23D4"/>
    <w:rsid w:val="00CB25D5"/>
    <w:rsid w:val="00CB4E74"/>
    <w:rsid w:val="00CC04A7"/>
    <w:rsid w:val="00CC19E1"/>
    <w:rsid w:val="00CC1D80"/>
    <w:rsid w:val="00CC4AB7"/>
    <w:rsid w:val="00CC5F49"/>
    <w:rsid w:val="00CC774F"/>
    <w:rsid w:val="00CD4EFD"/>
    <w:rsid w:val="00CD54AC"/>
    <w:rsid w:val="00CD6483"/>
    <w:rsid w:val="00CE0CD2"/>
    <w:rsid w:val="00CE28AC"/>
    <w:rsid w:val="00CE3836"/>
    <w:rsid w:val="00CE3F20"/>
    <w:rsid w:val="00CE6B50"/>
    <w:rsid w:val="00CE7DE8"/>
    <w:rsid w:val="00CF7493"/>
    <w:rsid w:val="00CF769D"/>
    <w:rsid w:val="00D01326"/>
    <w:rsid w:val="00D10E97"/>
    <w:rsid w:val="00D11223"/>
    <w:rsid w:val="00D1383E"/>
    <w:rsid w:val="00D1460A"/>
    <w:rsid w:val="00D372E2"/>
    <w:rsid w:val="00D45630"/>
    <w:rsid w:val="00D620F3"/>
    <w:rsid w:val="00D67DFD"/>
    <w:rsid w:val="00D700C5"/>
    <w:rsid w:val="00D70EAB"/>
    <w:rsid w:val="00D70F0C"/>
    <w:rsid w:val="00D7244B"/>
    <w:rsid w:val="00D76944"/>
    <w:rsid w:val="00D77F12"/>
    <w:rsid w:val="00D77F5D"/>
    <w:rsid w:val="00D83C38"/>
    <w:rsid w:val="00DA5912"/>
    <w:rsid w:val="00DA6B55"/>
    <w:rsid w:val="00DB049D"/>
    <w:rsid w:val="00DC044E"/>
    <w:rsid w:val="00DC4FFC"/>
    <w:rsid w:val="00DC5199"/>
    <w:rsid w:val="00DC5F21"/>
    <w:rsid w:val="00DD3356"/>
    <w:rsid w:val="00DD3AB1"/>
    <w:rsid w:val="00DD5CBD"/>
    <w:rsid w:val="00DE3233"/>
    <w:rsid w:val="00DE57C9"/>
    <w:rsid w:val="00DF3385"/>
    <w:rsid w:val="00DF60EF"/>
    <w:rsid w:val="00E17CC1"/>
    <w:rsid w:val="00E2748F"/>
    <w:rsid w:val="00E30916"/>
    <w:rsid w:val="00E309D0"/>
    <w:rsid w:val="00E34350"/>
    <w:rsid w:val="00E46FF3"/>
    <w:rsid w:val="00E47F2B"/>
    <w:rsid w:val="00E531A0"/>
    <w:rsid w:val="00E540C5"/>
    <w:rsid w:val="00E554B7"/>
    <w:rsid w:val="00E61D24"/>
    <w:rsid w:val="00E63044"/>
    <w:rsid w:val="00E718C3"/>
    <w:rsid w:val="00E80DA6"/>
    <w:rsid w:val="00E82C19"/>
    <w:rsid w:val="00EA3082"/>
    <w:rsid w:val="00EB5EB4"/>
    <w:rsid w:val="00EB7521"/>
    <w:rsid w:val="00EB78DE"/>
    <w:rsid w:val="00EB79C9"/>
    <w:rsid w:val="00EC4762"/>
    <w:rsid w:val="00ED610E"/>
    <w:rsid w:val="00ED6DD0"/>
    <w:rsid w:val="00EE16D0"/>
    <w:rsid w:val="00EF552D"/>
    <w:rsid w:val="00EF6E2F"/>
    <w:rsid w:val="00F02E0F"/>
    <w:rsid w:val="00F174DE"/>
    <w:rsid w:val="00F21825"/>
    <w:rsid w:val="00F31210"/>
    <w:rsid w:val="00F321E9"/>
    <w:rsid w:val="00F34A48"/>
    <w:rsid w:val="00F46A4D"/>
    <w:rsid w:val="00F6271F"/>
    <w:rsid w:val="00F646A1"/>
    <w:rsid w:val="00F717E2"/>
    <w:rsid w:val="00F83CA2"/>
    <w:rsid w:val="00F918FC"/>
    <w:rsid w:val="00F97070"/>
    <w:rsid w:val="00FA270A"/>
    <w:rsid w:val="00FC155B"/>
    <w:rsid w:val="00FE5F4F"/>
    <w:rsid w:val="00FF2047"/>
    <w:rsid w:val="00FF31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11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Абзац списка Знак"/>
    <w:aliases w:val="Lists Знак,FooterText Знак,numbered Знак,Paragraphe de liste1 Знак,Bulletr List Paragraph Знак,列出段落 Знак,列出段落1 Знак,Parágrafo da Lista1 Знак,リスト段落1 Знак,List Paragraph11 Знак,Colorful List - Accent 11 Знак,???? Знак,????1 Знак"/>
    <w:link w:val="a4"/>
    <w:uiPriority w:val="34"/>
    <w:locked/>
    <w:rsid w:val="00391158"/>
    <w:rPr>
      <w:rFonts w:ascii="Times New Roman" w:eastAsia="Times New Roman" w:hAnsi="Times New Roman" w:cs="Times New Roman"/>
      <w:szCs w:val="24"/>
    </w:rPr>
  </w:style>
  <w:style w:type="paragraph" w:styleId="a4">
    <w:name w:val="List Paragraph"/>
    <w:aliases w:val="Lists,FooterText,numbered,Paragraphe de liste1,Bulletr List Paragraph,列出段落,列出段落1,Parágrafo da Lista1,リスト段落1,List Paragraph11,Colorful List - Accent 11,????,????1,?????1,Párrafo de lista1,List Paragraph2"/>
    <w:basedOn w:val="a"/>
    <w:link w:val="a3"/>
    <w:uiPriority w:val="34"/>
    <w:qFormat/>
    <w:rsid w:val="00391158"/>
    <w:pPr>
      <w:ind w:left="720"/>
      <w:contextualSpacing/>
    </w:pPr>
    <w:rPr>
      <w:sz w:val="22"/>
      <w:lang w:eastAsia="en-US"/>
    </w:rPr>
  </w:style>
  <w:style w:type="paragraph" w:customStyle="1" w:styleId="ConsNormal">
    <w:name w:val="ConsNormal"/>
    <w:rsid w:val="00391158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styleId="a5">
    <w:name w:val="header"/>
    <w:basedOn w:val="a"/>
    <w:link w:val="a6"/>
    <w:uiPriority w:val="99"/>
    <w:unhideWhenUsed/>
    <w:rsid w:val="001254E1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1254E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1254E1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1254E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No Spacing"/>
    <w:uiPriority w:val="1"/>
    <w:qFormat/>
    <w:rsid w:val="00805E7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3">
    <w:name w:val="s3"/>
    <w:rsid w:val="00611F9A"/>
    <w:rPr>
      <w:rFonts w:cs="Times New Roman"/>
    </w:rPr>
  </w:style>
  <w:style w:type="paragraph" w:customStyle="1" w:styleId="Style">
    <w:name w:val="Style"/>
    <w:rsid w:val="00476CE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1">
    <w:name w:val="Обычный1"/>
    <w:rsid w:val="006C291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AC4C2C"/>
    <w:rPr>
      <w:rFonts w:ascii="Tahoma" w:eastAsia="Calibri" w:hAnsi="Tahoma" w:cs="Tahoma"/>
      <w:sz w:val="16"/>
      <w:szCs w:val="16"/>
      <w:lang w:eastAsia="en-US"/>
    </w:rPr>
  </w:style>
  <w:style w:type="character" w:customStyle="1" w:styleId="ab">
    <w:name w:val="Текст выноски Знак"/>
    <w:basedOn w:val="a0"/>
    <w:link w:val="aa"/>
    <w:uiPriority w:val="99"/>
    <w:semiHidden/>
    <w:rsid w:val="00AC4C2C"/>
    <w:rPr>
      <w:rFonts w:ascii="Tahoma" w:eastAsia="Calibri" w:hAnsi="Tahoma" w:cs="Tahoma"/>
      <w:sz w:val="16"/>
      <w:szCs w:val="16"/>
    </w:rPr>
  </w:style>
  <w:style w:type="paragraph" w:styleId="ac">
    <w:name w:val="Body Text"/>
    <w:aliases w:val="Письмо в Интернет"/>
    <w:basedOn w:val="a"/>
    <w:link w:val="ad"/>
    <w:rsid w:val="009700EA"/>
    <w:rPr>
      <w:szCs w:val="20"/>
    </w:rPr>
  </w:style>
  <w:style w:type="character" w:customStyle="1" w:styleId="ad">
    <w:name w:val="Основной текст Знак"/>
    <w:aliases w:val="Письмо в Интернет Знак"/>
    <w:basedOn w:val="a0"/>
    <w:link w:val="ac"/>
    <w:rsid w:val="009700EA"/>
    <w:rPr>
      <w:rFonts w:ascii="Times New Roman" w:eastAsia="Times New Roman" w:hAnsi="Times New Roman" w:cs="Times New Roman"/>
      <w:sz w:val="24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11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Абзац списка Знак"/>
    <w:aliases w:val="Lists Знак,FooterText Знак,numbered Знак,Paragraphe de liste1 Знак,Bulletr List Paragraph Знак,列出段落 Знак,列出段落1 Знак,Parágrafo da Lista1 Знак,リスト段落1 Знак,List Paragraph11 Знак,Colorful List - Accent 11 Знак,???? Знак,????1 Знак"/>
    <w:link w:val="a4"/>
    <w:uiPriority w:val="34"/>
    <w:locked/>
    <w:rsid w:val="00391158"/>
    <w:rPr>
      <w:rFonts w:ascii="Times New Roman" w:eastAsia="Times New Roman" w:hAnsi="Times New Roman" w:cs="Times New Roman"/>
      <w:szCs w:val="24"/>
    </w:rPr>
  </w:style>
  <w:style w:type="paragraph" w:styleId="a4">
    <w:name w:val="List Paragraph"/>
    <w:aliases w:val="Lists,FooterText,numbered,Paragraphe de liste1,Bulletr List Paragraph,列出段落,列出段落1,Parágrafo da Lista1,リスト段落1,List Paragraph11,Colorful List - Accent 11,????,????1,?????1,Párrafo de lista1,List Paragraph2"/>
    <w:basedOn w:val="a"/>
    <w:link w:val="a3"/>
    <w:uiPriority w:val="34"/>
    <w:qFormat/>
    <w:rsid w:val="00391158"/>
    <w:pPr>
      <w:ind w:left="720"/>
      <w:contextualSpacing/>
    </w:pPr>
    <w:rPr>
      <w:sz w:val="22"/>
      <w:lang w:eastAsia="en-US"/>
    </w:rPr>
  </w:style>
  <w:style w:type="paragraph" w:customStyle="1" w:styleId="ConsNormal">
    <w:name w:val="ConsNormal"/>
    <w:rsid w:val="00391158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styleId="a5">
    <w:name w:val="header"/>
    <w:basedOn w:val="a"/>
    <w:link w:val="a6"/>
    <w:uiPriority w:val="99"/>
    <w:unhideWhenUsed/>
    <w:rsid w:val="001254E1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1254E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1254E1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1254E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No Spacing"/>
    <w:uiPriority w:val="1"/>
    <w:qFormat/>
    <w:rsid w:val="00805E7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3">
    <w:name w:val="s3"/>
    <w:rsid w:val="00611F9A"/>
    <w:rPr>
      <w:rFonts w:cs="Times New Roman"/>
    </w:rPr>
  </w:style>
  <w:style w:type="paragraph" w:customStyle="1" w:styleId="Style">
    <w:name w:val="Style"/>
    <w:rsid w:val="00476CE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1">
    <w:name w:val="Обычный1"/>
    <w:rsid w:val="006C291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AC4C2C"/>
    <w:rPr>
      <w:rFonts w:ascii="Tahoma" w:eastAsia="Calibri" w:hAnsi="Tahoma" w:cs="Tahoma"/>
      <w:sz w:val="16"/>
      <w:szCs w:val="16"/>
      <w:lang w:eastAsia="en-US"/>
    </w:rPr>
  </w:style>
  <w:style w:type="character" w:customStyle="1" w:styleId="ab">
    <w:name w:val="Текст выноски Знак"/>
    <w:basedOn w:val="a0"/>
    <w:link w:val="aa"/>
    <w:uiPriority w:val="99"/>
    <w:semiHidden/>
    <w:rsid w:val="00AC4C2C"/>
    <w:rPr>
      <w:rFonts w:ascii="Tahoma" w:eastAsia="Calibri" w:hAnsi="Tahoma" w:cs="Tahoma"/>
      <w:sz w:val="16"/>
      <w:szCs w:val="16"/>
    </w:rPr>
  </w:style>
  <w:style w:type="paragraph" w:styleId="ac">
    <w:name w:val="Body Text"/>
    <w:aliases w:val="Письмо в Интернет"/>
    <w:basedOn w:val="a"/>
    <w:link w:val="ad"/>
    <w:rsid w:val="009700EA"/>
    <w:rPr>
      <w:szCs w:val="20"/>
    </w:rPr>
  </w:style>
  <w:style w:type="character" w:customStyle="1" w:styleId="ad">
    <w:name w:val="Основной текст Знак"/>
    <w:aliases w:val="Письмо в Интернет Знак"/>
    <w:basedOn w:val="a0"/>
    <w:link w:val="ac"/>
    <w:rsid w:val="009700EA"/>
    <w:rPr>
      <w:rFonts w:ascii="Times New Roman" w:eastAsia="Times New Roman" w:hAnsi="Times New Roman" w:cs="Times New Roman"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3375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430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086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942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866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677</Words>
  <Characters>3865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АВ</dc:creator>
  <cp:lastModifiedBy>Макогон Надежда Анатольевна</cp:lastModifiedBy>
  <cp:revision>2</cp:revision>
  <dcterms:created xsi:type="dcterms:W3CDTF">2024-12-13T05:23:00Z</dcterms:created>
  <dcterms:modified xsi:type="dcterms:W3CDTF">2024-12-13T05:23:00Z</dcterms:modified>
</cp:coreProperties>
</file>