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ECE90" w14:textId="19DF9280" w:rsidR="00190B02" w:rsidRPr="00190B02" w:rsidRDefault="00190B02" w:rsidP="00190B02">
      <w:pPr>
        <w:spacing w:after="0" w:line="240" w:lineRule="auto"/>
        <w:jc w:val="right"/>
        <w:rPr>
          <w:rFonts w:ascii="Times New Roman" w:hAnsi="Times New Roman"/>
          <w:color w:val="000000"/>
        </w:rPr>
      </w:pPr>
      <w:r w:rsidRPr="00190B02">
        <w:rPr>
          <w:rFonts w:ascii="Times New Roman" w:hAnsi="Times New Roman"/>
          <w:color w:val="000000"/>
        </w:rPr>
        <w:t>Приложение N 8</w:t>
      </w:r>
      <w:r w:rsidR="00A7056D">
        <w:rPr>
          <w:rFonts w:ascii="Times New Roman" w:hAnsi="Times New Roman"/>
          <w:color w:val="000000"/>
        </w:rPr>
        <w:t>(1)</w:t>
      </w:r>
      <w:r w:rsidRPr="00190B02">
        <w:rPr>
          <w:rFonts w:ascii="Times New Roman" w:hAnsi="Times New Roman"/>
          <w:color w:val="000000"/>
        </w:rPr>
        <w:br/>
        <w:t>к ПП РФ от 27.12.2004г. № 861</w:t>
      </w:r>
    </w:p>
    <w:p w14:paraId="13C4F3ED" w14:textId="343910E6" w:rsidR="001E09CB" w:rsidRPr="00190B02" w:rsidRDefault="001E09CB" w:rsidP="001E09CB">
      <w:pPr>
        <w:spacing w:after="0" w:line="240" w:lineRule="auto"/>
        <w:jc w:val="center"/>
        <w:rPr>
          <w:rFonts w:ascii="Times New Roman" w:hAnsi="Times New Roman"/>
          <w:b/>
          <w:sz w:val="26"/>
        </w:rPr>
      </w:pPr>
      <w:r w:rsidRPr="00190B02">
        <w:rPr>
          <w:rFonts w:ascii="Times New Roman" w:hAnsi="Times New Roman"/>
          <w:b/>
          <w:sz w:val="26"/>
        </w:rPr>
        <w:t>Договор</w:t>
      </w:r>
      <w:r w:rsidR="00EE40AD" w:rsidRPr="00190B02">
        <w:rPr>
          <w:rFonts w:ascii="Times New Roman" w:hAnsi="Times New Roman"/>
          <w:b/>
          <w:sz w:val="26"/>
        </w:rPr>
        <w:t xml:space="preserve"> </w:t>
      </w:r>
    </w:p>
    <w:p w14:paraId="05CE8240" w14:textId="77777777" w:rsidR="001E09CB" w:rsidRPr="00190B02" w:rsidRDefault="001E09CB" w:rsidP="001E09CB">
      <w:pPr>
        <w:spacing w:after="0" w:line="240" w:lineRule="auto"/>
        <w:jc w:val="center"/>
        <w:rPr>
          <w:rFonts w:ascii="Times New Roman" w:hAnsi="Times New Roman"/>
          <w:b/>
          <w:sz w:val="26"/>
        </w:rPr>
      </w:pPr>
      <w:r w:rsidRPr="00190B02">
        <w:rPr>
          <w:rFonts w:ascii="Times New Roman" w:hAnsi="Times New Roman"/>
          <w:b/>
          <w:sz w:val="26"/>
        </w:rPr>
        <w:t xml:space="preserve">об осуществлении технологического присоединения </w:t>
      </w:r>
    </w:p>
    <w:p w14:paraId="5E6778BC" w14:textId="0A7EBE96" w:rsidR="001E09CB" w:rsidRPr="00190B02" w:rsidRDefault="001E09CB" w:rsidP="001E09CB">
      <w:pPr>
        <w:spacing w:after="0" w:line="240" w:lineRule="auto"/>
        <w:jc w:val="center"/>
        <w:rPr>
          <w:rFonts w:ascii="Times New Roman" w:hAnsi="Times New Roman"/>
          <w:b/>
          <w:sz w:val="26"/>
        </w:rPr>
      </w:pPr>
      <w:r w:rsidRPr="00190B02">
        <w:rPr>
          <w:rFonts w:ascii="Times New Roman" w:hAnsi="Times New Roman"/>
          <w:b/>
          <w:sz w:val="26"/>
        </w:rPr>
        <w:t>к электрическим сетям</w:t>
      </w:r>
    </w:p>
    <w:p w14:paraId="3B6224AF" w14:textId="77777777" w:rsidR="00190B02" w:rsidRPr="00190B02" w:rsidRDefault="00190B02" w:rsidP="001E09CB">
      <w:pPr>
        <w:spacing w:after="0" w:line="240" w:lineRule="auto"/>
        <w:jc w:val="center"/>
        <w:rPr>
          <w:rFonts w:ascii="Times New Roman" w:hAnsi="Times New Roman"/>
          <w:b/>
          <w:sz w:val="26"/>
        </w:rPr>
      </w:pPr>
    </w:p>
    <w:p w14:paraId="66BAA110" w14:textId="77777777" w:rsidR="00A7056D" w:rsidRDefault="00A7056D" w:rsidP="00A7056D">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(для физических лиц в целях</w:t>
      </w:r>
    </w:p>
    <w:p w14:paraId="20C1E1E5" w14:textId="77777777" w:rsidR="00A7056D" w:rsidRDefault="00A7056D" w:rsidP="00A7056D">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технологического присоединения энергопринимающих устройств,</w:t>
      </w:r>
    </w:p>
    <w:p w14:paraId="4903C411" w14:textId="77777777" w:rsidR="00A7056D" w:rsidRDefault="00A7056D" w:rsidP="00A7056D">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максимальная мощность которых составляет до 15 кВт</w:t>
      </w:r>
    </w:p>
    <w:p w14:paraId="30858AA8" w14:textId="77777777" w:rsidR="00A7056D" w:rsidRDefault="00A7056D" w:rsidP="00A7056D">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включительно (с учетом ранее присоединенных в данной точке</w:t>
      </w:r>
    </w:p>
    <w:p w14:paraId="0E2517A4" w14:textId="77777777" w:rsidR="00A7056D" w:rsidRDefault="00A7056D" w:rsidP="00A7056D">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присоединения энергопринимающих устройств) и которые</w:t>
      </w:r>
    </w:p>
    <w:p w14:paraId="4008A26E" w14:textId="77777777" w:rsidR="00A7056D" w:rsidRDefault="00A7056D" w:rsidP="00A7056D">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используются для бытовых и иных нужд, не связанных</w:t>
      </w:r>
    </w:p>
    <w:p w14:paraId="264C241D" w14:textId="77777777" w:rsidR="00A7056D" w:rsidRDefault="00A7056D" w:rsidP="00A7056D">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с осуществлением предпринимательской деятельности,</w:t>
      </w:r>
    </w:p>
    <w:p w14:paraId="52123152" w14:textId="77777777" w:rsidR="00A7056D" w:rsidRDefault="00A7056D" w:rsidP="00A7056D">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и (или) объектов микрогенерации)</w:t>
      </w:r>
    </w:p>
    <w:p w14:paraId="23148590" w14:textId="77777777" w:rsidR="00190B02" w:rsidRPr="00190B02" w:rsidRDefault="00190B02" w:rsidP="001E09CB">
      <w:pPr>
        <w:spacing w:after="0" w:line="240" w:lineRule="auto"/>
        <w:jc w:val="center"/>
        <w:rPr>
          <w:rFonts w:ascii="Times New Roman" w:hAnsi="Times New Roman"/>
          <w:b/>
          <w:sz w:val="26"/>
        </w:rPr>
      </w:pPr>
    </w:p>
    <w:p w14:paraId="428FB9EF" w14:textId="77777777" w:rsidR="001E09CB" w:rsidRPr="00190B02" w:rsidRDefault="001E09CB" w:rsidP="001E09CB">
      <w:pPr>
        <w:spacing w:after="0" w:line="240" w:lineRule="auto"/>
        <w:jc w:val="center"/>
        <w:rPr>
          <w:rFonts w:ascii="Times New Roman" w:hAnsi="Times New Roman"/>
          <w:b/>
          <w:sz w:val="26"/>
        </w:rPr>
      </w:pPr>
    </w:p>
    <w:tbl>
      <w:tblPr>
        <w:tblW w:w="0" w:type="auto"/>
        <w:tblInd w:w="108" w:type="dxa"/>
        <w:tblCellMar>
          <w:left w:w="10" w:type="dxa"/>
          <w:right w:w="10" w:type="dxa"/>
        </w:tblCellMar>
        <w:tblLook w:val="0000" w:firstRow="0" w:lastRow="0" w:firstColumn="0" w:lastColumn="0" w:noHBand="0" w:noVBand="0"/>
      </w:tblPr>
      <w:tblGrid>
        <w:gridCol w:w="4332"/>
        <w:gridCol w:w="4915"/>
      </w:tblGrid>
      <w:tr w:rsidR="001E09CB" w:rsidRPr="00190B02" w14:paraId="18F7E583" w14:textId="77777777" w:rsidTr="00EE40AD">
        <w:trPr>
          <w:trHeight w:val="331"/>
        </w:trPr>
        <w:tc>
          <w:tcPr>
            <w:tcW w:w="4888" w:type="dxa"/>
            <w:shd w:val="clear" w:color="000000" w:fill="FFFFFF"/>
            <w:tcMar>
              <w:left w:w="108" w:type="dxa"/>
              <w:right w:w="108" w:type="dxa"/>
            </w:tcMar>
          </w:tcPr>
          <w:p w14:paraId="1EDCE669" w14:textId="77777777" w:rsidR="001E09CB" w:rsidRPr="00190B02" w:rsidRDefault="003B1579" w:rsidP="00230EC7">
            <w:pPr>
              <w:spacing w:after="0" w:line="240" w:lineRule="auto"/>
              <w:ind w:left="-108"/>
              <w:rPr>
                <w:rFonts w:ascii="Times New Roman" w:hAnsi="Times New Roman"/>
                <w:sz w:val="26"/>
                <w:szCs w:val="26"/>
              </w:rPr>
            </w:pPr>
            <w:r w:rsidRPr="00190B02">
              <w:rPr>
                <w:rFonts w:ascii="Times New Roman" w:hAnsi="Times New Roman"/>
                <w:sz w:val="26"/>
                <w:szCs w:val="26"/>
              </w:rPr>
              <w:t>г. Ханты-Мансийск</w:t>
            </w:r>
          </w:p>
        </w:tc>
        <w:tc>
          <w:tcPr>
            <w:tcW w:w="5338" w:type="dxa"/>
            <w:shd w:val="clear" w:color="000000" w:fill="FFFFFF"/>
            <w:tcMar>
              <w:left w:w="108" w:type="dxa"/>
              <w:right w:w="108" w:type="dxa"/>
            </w:tcMar>
          </w:tcPr>
          <w:p w14:paraId="1B8002CB" w14:textId="77777777" w:rsidR="001E09CB" w:rsidRPr="00190B02" w:rsidRDefault="008A2D8F" w:rsidP="008A2D8F">
            <w:pPr>
              <w:tabs>
                <w:tab w:val="left" w:pos="3075"/>
                <w:tab w:val="right" w:pos="4569"/>
              </w:tabs>
              <w:spacing w:after="0" w:line="240" w:lineRule="auto"/>
              <w:jc w:val="right"/>
              <w:rPr>
                <w:sz w:val="26"/>
                <w:szCs w:val="26"/>
              </w:rPr>
            </w:pPr>
            <w:r w:rsidRPr="00190B02">
              <w:rPr>
                <w:rFonts w:ascii="Times New Roman" w:hAnsi="Times New Roman"/>
                <w:sz w:val="26"/>
                <w:szCs w:val="26"/>
              </w:rPr>
              <w:t>«     » ______________20__ г.</w:t>
            </w:r>
          </w:p>
        </w:tc>
      </w:tr>
    </w:tbl>
    <w:p w14:paraId="792C9C2B" w14:textId="77777777" w:rsidR="001E09CB" w:rsidRPr="00190B02" w:rsidRDefault="001E09CB" w:rsidP="001E09CB">
      <w:pPr>
        <w:spacing w:after="0" w:line="240" w:lineRule="auto"/>
        <w:ind w:firstLine="708"/>
        <w:jc w:val="both"/>
        <w:rPr>
          <w:rFonts w:ascii="Times New Roman" w:hAnsi="Times New Roman"/>
          <w:sz w:val="26"/>
        </w:rPr>
      </w:pPr>
    </w:p>
    <w:p w14:paraId="11746477" w14:textId="77777777" w:rsidR="00190B02" w:rsidRPr="00190B02" w:rsidRDefault="008E6041" w:rsidP="00190B02">
      <w:pPr>
        <w:spacing w:after="0" w:line="240" w:lineRule="auto"/>
        <w:ind w:firstLine="709"/>
        <w:jc w:val="both"/>
        <w:rPr>
          <w:rFonts w:ascii="Times New Roman" w:hAnsi="Times New Roman"/>
          <w:sz w:val="26"/>
        </w:rPr>
      </w:pPr>
      <w:r w:rsidRPr="00190B02">
        <w:rPr>
          <w:rFonts w:ascii="Times New Roman" w:hAnsi="Times New Roman"/>
          <w:sz w:val="26"/>
        </w:rPr>
        <w:t xml:space="preserve">Акционерное общество «Югорская региональная электросетевая компания», именуемое в дальнейшем сетевой организацией, в лице </w:t>
      </w:r>
      <w:r w:rsidR="00190B02" w:rsidRPr="00190B02">
        <w:rPr>
          <w:rFonts w:ascii="Times New Roman" w:hAnsi="Times New Roman"/>
          <w:sz w:val="26"/>
        </w:rPr>
        <w:t>____________</w:t>
      </w:r>
      <w:r w:rsidR="00324ACC" w:rsidRPr="00190B02">
        <w:rPr>
          <w:rFonts w:ascii="Times New Roman" w:hAnsi="Times New Roman"/>
          <w:sz w:val="26"/>
        </w:rPr>
        <w:t>,</w:t>
      </w:r>
      <w:r w:rsidRPr="00190B02">
        <w:rPr>
          <w:rFonts w:ascii="Times New Roman" w:hAnsi="Times New Roman"/>
          <w:sz w:val="26"/>
        </w:rPr>
        <w:t xml:space="preserve"> с одной стороны, и </w:t>
      </w:r>
    </w:p>
    <w:p w14:paraId="4797630B" w14:textId="58676401" w:rsidR="008E6041" w:rsidRPr="00190B02" w:rsidRDefault="00190B02" w:rsidP="00190B02">
      <w:pPr>
        <w:spacing w:after="0" w:line="240" w:lineRule="auto"/>
        <w:ind w:firstLine="709"/>
        <w:jc w:val="both"/>
        <w:rPr>
          <w:rFonts w:ascii="Times New Roman" w:hAnsi="Times New Roman"/>
          <w:i/>
          <w:sz w:val="20"/>
        </w:rPr>
      </w:pPr>
      <w:r w:rsidRPr="00190B02">
        <w:rPr>
          <w:rFonts w:ascii="Times New Roman" w:hAnsi="Times New Roman"/>
          <w:sz w:val="26"/>
        </w:rPr>
        <w:t>____________</w:t>
      </w:r>
      <w:r w:rsidR="008E6041" w:rsidRPr="00190B02">
        <w:rPr>
          <w:rFonts w:ascii="Times New Roman" w:hAnsi="Times New Roman"/>
          <w:sz w:val="26"/>
        </w:rPr>
        <w:t>в дальнейшем заявителем, с другой стороны, вместе именуемые Сторонами, заключили настоящий договор о нижеследующем:</w:t>
      </w:r>
    </w:p>
    <w:p w14:paraId="15BF6D9F" w14:textId="77777777" w:rsidR="001E09CB" w:rsidRPr="00190B02" w:rsidRDefault="001E09CB" w:rsidP="0072480F">
      <w:pPr>
        <w:spacing w:before="120" w:after="120" w:line="240" w:lineRule="auto"/>
        <w:jc w:val="center"/>
        <w:rPr>
          <w:rFonts w:ascii="Times New Roman" w:hAnsi="Times New Roman"/>
          <w:b/>
          <w:sz w:val="26"/>
        </w:rPr>
      </w:pPr>
      <w:r w:rsidRPr="00190B02">
        <w:rPr>
          <w:rFonts w:ascii="Times New Roman" w:hAnsi="Times New Roman"/>
          <w:b/>
          <w:sz w:val="26"/>
        </w:rPr>
        <w:t>I. Предмет договора</w:t>
      </w:r>
    </w:p>
    <w:p w14:paraId="6BDD3152" w14:textId="3222A1B2" w:rsidR="001E09CB" w:rsidRPr="00190B02" w:rsidRDefault="001E09CB" w:rsidP="005D0B51">
      <w:pPr>
        <w:spacing w:after="0" w:line="240" w:lineRule="auto"/>
        <w:ind w:firstLine="709"/>
        <w:jc w:val="both"/>
        <w:rPr>
          <w:rFonts w:ascii="Times New Roman" w:hAnsi="Times New Roman"/>
          <w:sz w:val="26"/>
        </w:rPr>
      </w:pPr>
      <w:r w:rsidRPr="00190B02">
        <w:rPr>
          <w:rFonts w:ascii="Times New Roman" w:hAnsi="Times New Roman"/>
          <w:sz w:val="26"/>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w:t>
      </w:r>
      <w:r w:rsidR="001066BE" w:rsidRPr="001066BE">
        <w:rPr>
          <w:rFonts w:ascii="Times New Roman" w:hAnsi="Times New Roman"/>
          <w:sz w:val="26"/>
        </w:rPr>
        <w:t>и</w:t>
      </w:r>
      <w:r w:rsidR="001066BE">
        <w:rPr>
          <w:rFonts w:ascii="Times New Roman" w:hAnsi="Times New Roman"/>
          <w:sz w:val="26"/>
        </w:rPr>
        <w:t xml:space="preserve"> </w:t>
      </w:r>
      <w:r w:rsidR="001066BE" w:rsidRPr="001066BE">
        <w:rPr>
          <w:rFonts w:ascii="Times New Roman" w:hAnsi="Times New Roman"/>
          <w:sz w:val="26"/>
        </w:rPr>
        <w:t>(или)</w:t>
      </w:r>
      <w:r w:rsidR="001066BE">
        <w:rPr>
          <w:rFonts w:ascii="Times New Roman" w:hAnsi="Times New Roman"/>
          <w:sz w:val="26"/>
        </w:rPr>
        <w:t xml:space="preserve"> объектов </w:t>
      </w:r>
      <w:r w:rsidR="001066BE" w:rsidRPr="001066BE">
        <w:rPr>
          <w:rFonts w:ascii="Times New Roman" w:hAnsi="Times New Roman"/>
          <w:sz w:val="26"/>
        </w:rPr>
        <w:t>микрогенерации</w:t>
      </w:r>
      <w:r w:rsidR="001066BE">
        <w:rPr>
          <w:rFonts w:ascii="Times New Roman" w:hAnsi="Times New Roman"/>
          <w:sz w:val="26"/>
        </w:rPr>
        <w:t xml:space="preserve"> </w:t>
      </w:r>
      <w:r w:rsidRPr="00190B02">
        <w:rPr>
          <w:rFonts w:ascii="Times New Roman" w:hAnsi="Times New Roman"/>
          <w:sz w:val="26"/>
        </w:rPr>
        <w:t xml:space="preserve">заявителя </w:t>
      </w:r>
      <w:r w:rsidR="001066BE">
        <w:rPr>
          <w:rFonts w:ascii="Times New Roman" w:hAnsi="Times New Roman"/>
          <w:sz w:val="26"/>
        </w:rPr>
        <w:br/>
      </w:r>
      <w:r w:rsidRPr="00190B02">
        <w:rPr>
          <w:rFonts w:ascii="Times New Roman" w:hAnsi="Times New Roman"/>
          <w:sz w:val="26"/>
        </w:rPr>
        <w:t>(далее</w:t>
      </w:r>
      <w:r w:rsidR="00F52139" w:rsidRPr="00190B02">
        <w:rPr>
          <w:rFonts w:ascii="Times New Roman" w:hAnsi="Times New Roman"/>
          <w:sz w:val="26"/>
        </w:rPr>
        <w:t xml:space="preserve"> -</w:t>
      </w:r>
      <w:r w:rsidRPr="00190B02">
        <w:rPr>
          <w:rFonts w:ascii="Times New Roman" w:hAnsi="Times New Roman"/>
          <w:sz w:val="26"/>
        </w:rPr>
        <w:t xml:space="preserve"> технологическое присоединение) </w:t>
      </w:r>
      <w:r w:rsidR="00190B02" w:rsidRPr="00190B02">
        <w:rPr>
          <w:rFonts w:ascii="Times New Roman" w:hAnsi="Times New Roman"/>
          <w:sz w:val="26"/>
        </w:rPr>
        <w:t>____________</w:t>
      </w:r>
      <w:r w:rsidR="00C808D5" w:rsidRPr="00190B02">
        <w:rPr>
          <w:rFonts w:ascii="Times New Roman" w:hAnsi="Times New Roman"/>
          <w:sz w:val="26"/>
        </w:rPr>
        <w:t>,</w:t>
      </w:r>
      <w:r w:rsidR="00D61BCF" w:rsidRPr="00190B02">
        <w:rPr>
          <w:rFonts w:ascii="Times New Roman" w:hAnsi="Times New Roman"/>
          <w:sz w:val="26"/>
        </w:rPr>
        <w:t xml:space="preserve"> </w:t>
      </w:r>
      <w:r w:rsidRPr="00190B02">
        <w:rPr>
          <w:rFonts w:ascii="Times New Roman" w:hAnsi="Times New Roman"/>
          <w:sz w:val="26"/>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w:t>
      </w:r>
      <w:r w:rsidR="001066BE">
        <w:rPr>
          <w:rFonts w:ascii="Times New Roman" w:hAnsi="Times New Roman"/>
          <w:sz w:val="26"/>
        </w:rPr>
        <w:t xml:space="preserve"> </w:t>
      </w:r>
      <w:r w:rsidR="001066BE" w:rsidRPr="001066BE">
        <w:rPr>
          <w:rFonts w:ascii="Times New Roman" w:hAnsi="Times New Roman"/>
          <w:sz w:val="26"/>
        </w:rPr>
        <w:t>и</w:t>
      </w:r>
      <w:r w:rsidR="001066BE">
        <w:rPr>
          <w:rFonts w:ascii="Times New Roman" w:hAnsi="Times New Roman"/>
          <w:sz w:val="26"/>
        </w:rPr>
        <w:t xml:space="preserve"> </w:t>
      </w:r>
      <w:r w:rsidR="001066BE" w:rsidRPr="001066BE">
        <w:rPr>
          <w:rFonts w:ascii="Times New Roman" w:hAnsi="Times New Roman"/>
          <w:sz w:val="26"/>
        </w:rPr>
        <w:t>(или)</w:t>
      </w:r>
      <w:r w:rsidR="001066BE">
        <w:rPr>
          <w:rFonts w:ascii="Times New Roman" w:hAnsi="Times New Roman"/>
          <w:sz w:val="26"/>
        </w:rPr>
        <w:t xml:space="preserve"> объектов </w:t>
      </w:r>
      <w:r w:rsidR="001066BE" w:rsidRPr="001066BE">
        <w:rPr>
          <w:rFonts w:ascii="Times New Roman" w:hAnsi="Times New Roman"/>
          <w:sz w:val="26"/>
        </w:rPr>
        <w:t>микрогенерации</w:t>
      </w:r>
      <w:r w:rsidRPr="00190B02">
        <w:rPr>
          <w:rFonts w:ascii="Times New Roman" w:hAnsi="Times New Roman"/>
          <w:sz w:val="26"/>
        </w:rPr>
        <w:t>,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14:paraId="1FB9F859" w14:textId="4D048839" w:rsidR="001E09CB" w:rsidRPr="00190B02" w:rsidRDefault="001E09CB" w:rsidP="001E09CB">
      <w:pPr>
        <w:numPr>
          <w:ilvl w:val="0"/>
          <w:numId w:val="1"/>
        </w:numPr>
        <w:tabs>
          <w:tab w:val="left" w:pos="993"/>
        </w:tabs>
        <w:spacing w:after="0" w:line="240" w:lineRule="auto"/>
        <w:ind w:firstLine="709"/>
        <w:jc w:val="both"/>
        <w:rPr>
          <w:rFonts w:ascii="Times New Roman" w:hAnsi="Times New Roman"/>
          <w:sz w:val="26"/>
        </w:rPr>
      </w:pPr>
      <w:r w:rsidRPr="00190B02">
        <w:rPr>
          <w:rFonts w:ascii="Times New Roman" w:hAnsi="Times New Roman"/>
          <w:sz w:val="26"/>
        </w:rPr>
        <w:t>максимальная мощность присоединяе</w:t>
      </w:r>
      <w:r w:rsidR="00EE40AD" w:rsidRPr="00190B02">
        <w:rPr>
          <w:rFonts w:ascii="Times New Roman" w:hAnsi="Times New Roman"/>
          <w:sz w:val="26"/>
        </w:rPr>
        <w:t xml:space="preserve">мых энергопринимающих устройств </w:t>
      </w:r>
      <w:r w:rsidR="00190B02" w:rsidRPr="00190B02">
        <w:rPr>
          <w:rFonts w:ascii="Times New Roman" w:hAnsi="Times New Roman"/>
          <w:sz w:val="26"/>
        </w:rPr>
        <w:t>____________</w:t>
      </w:r>
      <w:r w:rsidR="005C0A76" w:rsidRPr="00190B02">
        <w:rPr>
          <w:rFonts w:ascii="Times New Roman" w:hAnsi="Times New Roman"/>
          <w:b/>
          <w:sz w:val="26"/>
        </w:rPr>
        <w:t>кВт</w:t>
      </w:r>
      <w:r w:rsidRPr="00190B02">
        <w:rPr>
          <w:rFonts w:ascii="Times New Roman" w:hAnsi="Times New Roman"/>
          <w:b/>
          <w:sz w:val="26"/>
        </w:rPr>
        <w:t>;</w:t>
      </w:r>
    </w:p>
    <w:p w14:paraId="3C7934FD" w14:textId="683462D7" w:rsidR="001E09CB" w:rsidRPr="00190B02" w:rsidRDefault="001E09CB" w:rsidP="001E09CB">
      <w:pPr>
        <w:numPr>
          <w:ilvl w:val="0"/>
          <w:numId w:val="1"/>
        </w:numPr>
        <w:tabs>
          <w:tab w:val="left" w:pos="993"/>
        </w:tabs>
        <w:spacing w:after="0" w:line="240" w:lineRule="auto"/>
        <w:ind w:firstLine="709"/>
        <w:jc w:val="both"/>
        <w:rPr>
          <w:rFonts w:ascii="Times New Roman" w:hAnsi="Times New Roman"/>
          <w:sz w:val="26"/>
        </w:rPr>
      </w:pPr>
      <w:r w:rsidRPr="00190B02">
        <w:rPr>
          <w:rFonts w:ascii="Times New Roman" w:hAnsi="Times New Roman"/>
          <w:sz w:val="26"/>
        </w:rPr>
        <w:t xml:space="preserve">категория надежности </w:t>
      </w:r>
      <w:r w:rsidR="00190B02" w:rsidRPr="00190B02">
        <w:rPr>
          <w:rFonts w:ascii="Times New Roman" w:hAnsi="Times New Roman"/>
          <w:sz w:val="26"/>
        </w:rPr>
        <w:t>____________</w:t>
      </w:r>
      <w:r w:rsidRPr="00190B02">
        <w:rPr>
          <w:rFonts w:ascii="Times New Roman" w:hAnsi="Times New Roman"/>
          <w:b/>
          <w:sz w:val="26"/>
        </w:rPr>
        <w:t>;</w:t>
      </w:r>
    </w:p>
    <w:p w14:paraId="10F2B2C4" w14:textId="48126342" w:rsidR="001E09CB" w:rsidRPr="00190B02" w:rsidRDefault="001E09CB" w:rsidP="001E09CB">
      <w:pPr>
        <w:numPr>
          <w:ilvl w:val="0"/>
          <w:numId w:val="1"/>
        </w:numPr>
        <w:tabs>
          <w:tab w:val="left" w:pos="993"/>
        </w:tabs>
        <w:spacing w:after="0" w:line="240" w:lineRule="auto"/>
        <w:ind w:firstLine="709"/>
        <w:jc w:val="both"/>
        <w:rPr>
          <w:rFonts w:ascii="Times New Roman" w:hAnsi="Times New Roman"/>
          <w:sz w:val="26"/>
        </w:rPr>
      </w:pPr>
      <w:r w:rsidRPr="00190B02">
        <w:rPr>
          <w:rFonts w:ascii="Times New Roman" w:hAnsi="Times New Roman"/>
          <w:sz w:val="26"/>
        </w:rPr>
        <w:t>класс напряжения электрических сетей, к которым осущ</w:t>
      </w:r>
      <w:r w:rsidR="00EE40AD" w:rsidRPr="00190B02">
        <w:rPr>
          <w:rFonts w:ascii="Times New Roman" w:hAnsi="Times New Roman"/>
          <w:sz w:val="26"/>
        </w:rPr>
        <w:t xml:space="preserve">ествляется присоединение </w:t>
      </w:r>
      <w:r w:rsidR="00190B02" w:rsidRPr="00190B02">
        <w:rPr>
          <w:rFonts w:ascii="Times New Roman" w:hAnsi="Times New Roman"/>
          <w:sz w:val="26"/>
        </w:rPr>
        <w:t>____________</w:t>
      </w:r>
      <w:r w:rsidR="005C0A76" w:rsidRPr="00190B02">
        <w:rPr>
          <w:rFonts w:ascii="Times New Roman" w:hAnsi="Times New Roman"/>
          <w:b/>
          <w:sz w:val="26"/>
        </w:rPr>
        <w:t xml:space="preserve"> </w:t>
      </w:r>
      <w:r w:rsidRPr="00190B02">
        <w:rPr>
          <w:rFonts w:ascii="Times New Roman" w:hAnsi="Times New Roman"/>
          <w:b/>
          <w:sz w:val="26"/>
        </w:rPr>
        <w:t>кВ;</w:t>
      </w:r>
    </w:p>
    <w:p w14:paraId="1C411960" w14:textId="0877322C" w:rsidR="00A7056D" w:rsidRPr="00A7056D" w:rsidRDefault="001207DE" w:rsidP="0013274E">
      <w:pPr>
        <w:numPr>
          <w:ilvl w:val="0"/>
          <w:numId w:val="1"/>
        </w:numPr>
        <w:tabs>
          <w:tab w:val="left" w:pos="993"/>
        </w:tabs>
        <w:spacing w:after="0" w:line="240" w:lineRule="auto"/>
        <w:ind w:firstLine="709"/>
        <w:jc w:val="both"/>
        <w:rPr>
          <w:rFonts w:ascii="Times New Roman" w:hAnsi="Times New Roman"/>
          <w:i/>
          <w:sz w:val="26"/>
        </w:rPr>
      </w:pPr>
      <w:r w:rsidRPr="00190B02">
        <w:rPr>
          <w:rFonts w:ascii="Times New Roman" w:hAnsi="Times New Roman"/>
          <w:sz w:val="26"/>
        </w:rPr>
        <w:t xml:space="preserve">максимальная мощность ранее присоединенных энергопринимающих устройств - </w:t>
      </w:r>
      <w:r w:rsidR="00190B02" w:rsidRPr="00190B02">
        <w:rPr>
          <w:rFonts w:ascii="Times New Roman" w:hAnsi="Times New Roman"/>
          <w:sz w:val="26"/>
        </w:rPr>
        <w:t>____________</w:t>
      </w:r>
      <w:r w:rsidR="005C0A76" w:rsidRPr="00190B02">
        <w:rPr>
          <w:rFonts w:ascii="Times New Roman" w:hAnsi="Times New Roman"/>
          <w:b/>
          <w:sz w:val="26"/>
        </w:rPr>
        <w:t xml:space="preserve"> </w:t>
      </w:r>
      <w:r w:rsidR="001E09CB" w:rsidRPr="00190B02">
        <w:rPr>
          <w:rFonts w:ascii="Times New Roman" w:hAnsi="Times New Roman"/>
          <w:b/>
          <w:sz w:val="26"/>
        </w:rPr>
        <w:t>кВт</w:t>
      </w:r>
      <w:r w:rsidR="00A7056D">
        <w:rPr>
          <w:rFonts w:ascii="Times New Roman" w:hAnsi="Times New Roman"/>
          <w:b/>
          <w:sz w:val="26"/>
        </w:rPr>
        <w:t>;</w:t>
      </w:r>
      <w:r w:rsidR="00A7056D" w:rsidRPr="00A7056D">
        <w:rPr>
          <w:rFonts w:ascii="Times New Roman" w:hAnsi="Times New Roman"/>
          <w:sz w:val="26"/>
        </w:rPr>
        <w:t xml:space="preserve"> </w:t>
      </w:r>
    </w:p>
    <w:p w14:paraId="50D1B217" w14:textId="1FF08EB2" w:rsidR="00A7056D" w:rsidRPr="00A7056D" w:rsidRDefault="00A7056D" w:rsidP="0013274E">
      <w:pPr>
        <w:numPr>
          <w:ilvl w:val="0"/>
          <w:numId w:val="1"/>
        </w:numPr>
        <w:tabs>
          <w:tab w:val="left" w:pos="993"/>
        </w:tabs>
        <w:spacing w:after="0" w:line="240" w:lineRule="auto"/>
        <w:ind w:firstLine="709"/>
        <w:jc w:val="both"/>
        <w:rPr>
          <w:rFonts w:ascii="Times New Roman" w:hAnsi="Times New Roman"/>
          <w:i/>
          <w:sz w:val="26"/>
        </w:rPr>
      </w:pPr>
      <w:r w:rsidRPr="00190B02">
        <w:rPr>
          <w:rFonts w:ascii="Times New Roman" w:hAnsi="Times New Roman"/>
          <w:sz w:val="26"/>
        </w:rPr>
        <w:t xml:space="preserve">максимальная мощность присоединяемых </w:t>
      </w:r>
      <w:r>
        <w:rPr>
          <w:rFonts w:ascii="Times New Roman" w:hAnsi="Times New Roman"/>
          <w:sz w:val="26"/>
          <w:szCs w:val="26"/>
        </w:rPr>
        <w:t xml:space="preserve">объектов микрогенерации </w:t>
      </w:r>
      <w:r w:rsidRPr="00190B02">
        <w:rPr>
          <w:rFonts w:ascii="Times New Roman" w:hAnsi="Times New Roman"/>
          <w:sz w:val="26"/>
        </w:rPr>
        <w:t>____________</w:t>
      </w:r>
      <w:r w:rsidRPr="00190B02">
        <w:rPr>
          <w:rFonts w:ascii="Times New Roman" w:hAnsi="Times New Roman"/>
          <w:b/>
          <w:sz w:val="26"/>
        </w:rPr>
        <w:t>кВт;</w:t>
      </w:r>
      <w:r w:rsidRPr="00A7056D">
        <w:rPr>
          <w:rFonts w:ascii="Times New Roman" w:hAnsi="Times New Roman"/>
          <w:sz w:val="26"/>
        </w:rPr>
        <w:t xml:space="preserve"> </w:t>
      </w:r>
    </w:p>
    <w:p w14:paraId="49C0CF69" w14:textId="765B2462" w:rsidR="001E09CB" w:rsidRPr="00190B02" w:rsidRDefault="00A7056D" w:rsidP="0013274E">
      <w:pPr>
        <w:numPr>
          <w:ilvl w:val="0"/>
          <w:numId w:val="1"/>
        </w:numPr>
        <w:tabs>
          <w:tab w:val="left" w:pos="993"/>
        </w:tabs>
        <w:spacing w:after="0" w:line="240" w:lineRule="auto"/>
        <w:ind w:firstLine="709"/>
        <w:jc w:val="both"/>
        <w:rPr>
          <w:rFonts w:ascii="Times New Roman" w:hAnsi="Times New Roman"/>
          <w:i/>
          <w:sz w:val="26"/>
        </w:rPr>
      </w:pPr>
      <w:r w:rsidRPr="00190B02">
        <w:rPr>
          <w:rFonts w:ascii="Times New Roman" w:hAnsi="Times New Roman"/>
          <w:sz w:val="26"/>
        </w:rPr>
        <w:t xml:space="preserve">максимальная мощность ранее присоединенных </w:t>
      </w:r>
      <w:r>
        <w:rPr>
          <w:rFonts w:ascii="Times New Roman" w:hAnsi="Times New Roman"/>
          <w:sz w:val="26"/>
          <w:szCs w:val="26"/>
        </w:rPr>
        <w:t xml:space="preserve">объектов микрогенерации </w:t>
      </w:r>
      <w:r w:rsidRPr="00190B02">
        <w:rPr>
          <w:rFonts w:ascii="Times New Roman" w:hAnsi="Times New Roman"/>
          <w:sz w:val="26"/>
        </w:rPr>
        <w:t xml:space="preserve">- </w:t>
      </w:r>
      <w:r w:rsidRPr="001066BE">
        <w:rPr>
          <w:rFonts w:ascii="Times New Roman" w:hAnsi="Times New Roman"/>
          <w:sz w:val="24"/>
          <w:szCs w:val="24"/>
        </w:rPr>
        <w:t>____________</w:t>
      </w:r>
      <w:r w:rsidRPr="00190B02">
        <w:rPr>
          <w:rFonts w:ascii="Times New Roman" w:hAnsi="Times New Roman"/>
          <w:b/>
          <w:sz w:val="26"/>
        </w:rPr>
        <w:t xml:space="preserve"> кВт</w:t>
      </w:r>
      <w:r w:rsidR="009F4CFB" w:rsidRPr="00190B02">
        <w:rPr>
          <w:rFonts w:ascii="Times New Roman" w:hAnsi="Times New Roman"/>
          <w:b/>
          <w:sz w:val="26"/>
        </w:rPr>
        <w:t>.</w:t>
      </w:r>
      <w:r w:rsidR="001E09CB" w:rsidRPr="00190B02">
        <w:rPr>
          <w:rFonts w:ascii="Times New Roman" w:hAnsi="Times New Roman"/>
          <w:sz w:val="26"/>
        </w:rPr>
        <w:t xml:space="preserve"> </w:t>
      </w:r>
    </w:p>
    <w:p w14:paraId="04E1D08E" w14:textId="77777777" w:rsidR="001E09CB" w:rsidRPr="00190B02" w:rsidRDefault="001E09CB" w:rsidP="001E09CB">
      <w:pPr>
        <w:spacing w:after="0" w:line="240" w:lineRule="auto"/>
        <w:ind w:firstLine="709"/>
        <w:jc w:val="both"/>
        <w:rPr>
          <w:rFonts w:ascii="Times New Roman" w:hAnsi="Times New Roman"/>
          <w:sz w:val="26"/>
        </w:rPr>
      </w:pPr>
      <w:r w:rsidRPr="00190B02">
        <w:rPr>
          <w:rFonts w:ascii="Times New Roman" w:hAnsi="Times New Roman"/>
          <w:sz w:val="26"/>
        </w:rPr>
        <w:t>Заявитель обязуется оплатить расходы на технологическое присоединение в соответствии с условиями настоящего договора.</w:t>
      </w:r>
    </w:p>
    <w:p w14:paraId="660A9028" w14:textId="500279F4" w:rsidR="005C0A76" w:rsidRPr="00190B02" w:rsidRDefault="001E09CB" w:rsidP="005C0A76">
      <w:pPr>
        <w:spacing w:after="0" w:line="240" w:lineRule="auto"/>
        <w:ind w:firstLine="709"/>
        <w:jc w:val="both"/>
        <w:rPr>
          <w:rFonts w:ascii="Times New Roman" w:hAnsi="Times New Roman"/>
          <w:b/>
          <w:sz w:val="26"/>
        </w:rPr>
      </w:pPr>
      <w:r w:rsidRPr="00190B02">
        <w:rPr>
          <w:rFonts w:ascii="Times New Roman" w:hAnsi="Times New Roman"/>
          <w:sz w:val="26"/>
        </w:rPr>
        <w:lastRenderedPageBreak/>
        <w:t>2. Технологическое присоединение необхо</w:t>
      </w:r>
      <w:r w:rsidR="00EE40AD" w:rsidRPr="00190B02">
        <w:rPr>
          <w:rFonts w:ascii="Times New Roman" w:hAnsi="Times New Roman"/>
          <w:sz w:val="26"/>
        </w:rPr>
        <w:t>димо для электроснабжения</w:t>
      </w:r>
      <w:r w:rsidR="008A2D8F" w:rsidRPr="00190B02">
        <w:rPr>
          <w:rFonts w:ascii="Times New Roman" w:hAnsi="Times New Roman"/>
          <w:sz w:val="26"/>
        </w:rPr>
        <w:t xml:space="preserve"> </w:t>
      </w:r>
      <w:r w:rsidR="008A2D8F" w:rsidRPr="00190B02">
        <w:rPr>
          <w:rFonts w:ascii="Times New Roman" w:hAnsi="Times New Roman"/>
          <w:b/>
          <w:sz w:val="26"/>
        </w:rPr>
        <w:t>«</w:t>
      </w:r>
      <w:r w:rsidR="00190B02" w:rsidRPr="00190B02">
        <w:rPr>
          <w:rFonts w:ascii="Times New Roman" w:hAnsi="Times New Roman"/>
          <w:sz w:val="26"/>
        </w:rPr>
        <w:t>____________</w:t>
      </w:r>
      <w:r w:rsidR="008A2D8F" w:rsidRPr="00190B02">
        <w:rPr>
          <w:rFonts w:ascii="Times New Roman" w:hAnsi="Times New Roman"/>
          <w:b/>
          <w:sz w:val="26"/>
        </w:rPr>
        <w:t>»</w:t>
      </w:r>
      <w:r w:rsidRPr="00190B02">
        <w:rPr>
          <w:rFonts w:ascii="Times New Roman" w:hAnsi="Times New Roman"/>
          <w:sz w:val="26"/>
        </w:rPr>
        <w:t>,</w:t>
      </w:r>
      <w:r w:rsidR="00776970" w:rsidRPr="00190B02">
        <w:rPr>
          <w:rFonts w:ascii="Times New Roman" w:hAnsi="Times New Roman"/>
          <w:sz w:val="26"/>
        </w:rPr>
        <w:t xml:space="preserve"> </w:t>
      </w:r>
      <w:r w:rsidR="00EE40AD" w:rsidRPr="00190B02">
        <w:rPr>
          <w:rFonts w:ascii="Times New Roman" w:hAnsi="Times New Roman"/>
          <w:sz w:val="26"/>
        </w:rPr>
        <w:t>расположенного</w:t>
      </w:r>
      <w:r w:rsidR="00F52139" w:rsidRPr="00190B02">
        <w:rPr>
          <w:rFonts w:ascii="Times New Roman" w:hAnsi="Times New Roman"/>
          <w:sz w:val="26"/>
        </w:rPr>
        <w:t xml:space="preserve"> (который будет располагаться)</w:t>
      </w:r>
      <w:r w:rsidR="00EE40AD" w:rsidRPr="00190B02">
        <w:rPr>
          <w:rFonts w:ascii="Times New Roman" w:hAnsi="Times New Roman"/>
          <w:sz w:val="26"/>
        </w:rPr>
        <w:t xml:space="preserve"> по адресу</w:t>
      </w:r>
      <w:r w:rsidR="00EE40AD" w:rsidRPr="00190B02">
        <w:rPr>
          <w:rFonts w:ascii="Times New Roman" w:hAnsi="Times New Roman"/>
          <w:b/>
          <w:sz w:val="26"/>
        </w:rPr>
        <w:t>:</w:t>
      </w:r>
      <w:r w:rsidR="00F53FE1" w:rsidRPr="00190B02">
        <w:rPr>
          <w:rFonts w:ascii="Times New Roman" w:hAnsi="Times New Roman"/>
          <w:b/>
          <w:sz w:val="26"/>
        </w:rPr>
        <w:t xml:space="preserve"> </w:t>
      </w:r>
      <w:r w:rsidR="009C19F0" w:rsidRPr="00190B02">
        <w:rPr>
          <w:rFonts w:ascii="Times New Roman" w:hAnsi="Times New Roman"/>
          <w:b/>
          <w:sz w:val="26"/>
        </w:rPr>
        <w:t>Ханты-Мансийский автономный округ</w:t>
      </w:r>
      <w:r w:rsidR="009F4CFB" w:rsidRPr="00190B02">
        <w:rPr>
          <w:rFonts w:ascii="Times New Roman" w:hAnsi="Times New Roman"/>
          <w:b/>
          <w:sz w:val="26"/>
        </w:rPr>
        <w:t xml:space="preserve"> </w:t>
      </w:r>
      <w:r w:rsidR="009C19F0" w:rsidRPr="00190B02">
        <w:rPr>
          <w:rFonts w:ascii="Times New Roman" w:hAnsi="Times New Roman"/>
          <w:b/>
          <w:sz w:val="26"/>
        </w:rPr>
        <w:t>-</w:t>
      </w:r>
      <w:r w:rsidR="009F4CFB" w:rsidRPr="00190B02">
        <w:rPr>
          <w:rFonts w:ascii="Times New Roman" w:hAnsi="Times New Roman"/>
          <w:b/>
          <w:sz w:val="26"/>
        </w:rPr>
        <w:t xml:space="preserve"> </w:t>
      </w:r>
      <w:r w:rsidR="009C19F0" w:rsidRPr="00190B02">
        <w:rPr>
          <w:rFonts w:ascii="Times New Roman" w:hAnsi="Times New Roman"/>
          <w:b/>
          <w:sz w:val="26"/>
        </w:rPr>
        <w:t>Югра</w:t>
      </w:r>
      <w:r w:rsidR="00F53FE1" w:rsidRPr="00190B02">
        <w:rPr>
          <w:rFonts w:ascii="Times New Roman" w:hAnsi="Times New Roman"/>
          <w:b/>
          <w:sz w:val="26"/>
        </w:rPr>
        <w:t>,</w:t>
      </w:r>
      <w:r w:rsidR="00AC045A" w:rsidRPr="00190B02">
        <w:rPr>
          <w:rFonts w:ascii="Times New Roman" w:hAnsi="Times New Roman"/>
          <w:b/>
          <w:sz w:val="26"/>
        </w:rPr>
        <w:t xml:space="preserve"> </w:t>
      </w:r>
      <w:r w:rsidR="00190B02" w:rsidRPr="00190B02">
        <w:rPr>
          <w:rFonts w:ascii="Times New Roman" w:hAnsi="Times New Roman"/>
          <w:sz w:val="26"/>
        </w:rPr>
        <w:t>____________</w:t>
      </w:r>
      <w:r w:rsidR="009F4CFB" w:rsidRPr="00190B02">
        <w:rPr>
          <w:rFonts w:ascii="Times New Roman" w:hAnsi="Times New Roman"/>
          <w:b/>
          <w:sz w:val="26"/>
        </w:rPr>
        <w:t>.</w:t>
      </w:r>
    </w:p>
    <w:p w14:paraId="3E492DB1" w14:textId="10A58DCC" w:rsidR="00EE504F" w:rsidRPr="00190B02" w:rsidRDefault="00E27334" w:rsidP="008E3668">
      <w:pPr>
        <w:spacing w:after="0" w:line="240" w:lineRule="auto"/>
        <w:ind w:firstLine="540"/>
        <w:jc w:val="both"/>
        <w:rPr>
          <w:rFonts w:ascii="Times New Roman" w:hAnsi="Times New Roman"/>
          <w:sz w:val="26"/>
        </w:rPr>
      </w:pPr>
      <w:r w:rsidRPr="00190B02">
        <w:rPr>
          <w:rFonts w:ascii="Times New Roman" w:hAnsi="Times New Roman"/>
          <w:sz w:val="26"/>
        </w:rPr>
        <w:t xml:space="preserve">3. </w:t>
      </w:r>
      <w:r w:rsidR="00190B02" w:rsidRPr="00190B02">
        <w:rPr>
          <w:rFonts w:ascii="Times New Roman" w:hAnsi="Times New Roman"/>
          <w:sz w:val="26"/>
        </w:rPr>
        <w:t>Точка (точки)</w:t>
      </w:r>
      <w:r w:rsidR="008D37A9" w:rsidRPr="00190B02">
        <w:rPr>
          <w:rFonts w:ascii="Times New Roman" w:hAnsi="Times New Roman"/>
          <w:sz w:val="26"/>
        </w:rPr>
        <w:t xml:space="preserve"> </w:t>
      </w:r>
      <w:r w:rsidR="00EE504F" w:rsidRPr="00190B02">
        <w:rPr>
          <w:rFonts w:ascii="Times New Roman" w:hAnsi="Times New Roman"/>
          <w:sz w:val="26"/>
        </w:rPr>
        <w:t xml:space="preserve">присоединения </w:t>
      </w:r>
      <w:r w:rsidR="00190B02" w:rsidRPr="00190B02">
        <w:rPr>
          <w:rFonts w:ascii="Times New Roman" w:hAnsi="Times New Roman"/>
          <w:sz w:val="26"/>
        </w:rPr>
        <w:t xml:space="preserve">указана </w:t>
      </w:r>
      <w:r w:rsidR="00EE504F" w:rsidRPr="00190B02">
        <w:rPr>
          <w:rFonts w:ascii="Times New Roman" w:hAnsi="Times New Roman"/>
          <w:sz w:val="26"/>
        </w:rPr>
        <w:t>в технических условиях для присоединения к электрическим сетям</w:t>
      </w:r>
      <w:r w:rsidR="00F52139" w:rsidRPr="00190B02">
        <w:rPr>
          <w:rFonts w:ascii="Times New Roman" w:hAnsi="Times New Roman"/>
          <w:sz w:val="26"/>
        </w:rPr>
        <w:t xml:space="preserve"> (далее – технические условия)</w:t>
      </w:r>
      <w:r w:rsidR="00EE504F" w:rsidRPr="00190B02">
        <w:rPr>
          <w:rFonts w:ascii="Times New Roman" w:hAnsi="Times New Roman"/>
          <w:sz w:val="26"/>
        </w:rPr>
        <w:t xml:space="preserve"> и </w:t>
      </w:r>
      <w:r w:rsidR="00E9545A" w:rsidRPr="00190B02">
        <w:rPr>
          <w:rFonts w:ascii="Times New Roman" w:hAnsi="Times New Roman"/>
          <w:sz w:val="26"/>
        </w:rPr>
        <w:t>р</w:t>
      </w:r>
      <w:r w:rsidR="00EE504F" w:rsidRPr="00190B02">
        <w:rPr>
          <w:rFonts w:ascii="Times New Roman" w:hAnsi="Times New Roman"/>
          <w:sz w:val="26"/>
        </w:rPr>
        <w:t>асполагаются на расстоянии</w:t>
      </w:r>
      <w:r w:rsidR="00070048" w:rsidRPr="00190B02">
        <w:rPr>
          <w:rFonts w:ascii="Times New Roman" w:hAnsi="Times New Roman"/>
          <w:sz w:val="26"/>
        </w:rPr>
        <w:t xml:space="preserve"> </w:t>
      </w:r>
      <w:r w:rsidR="00070048" w:rsidRPr="00190B02">
        <w:rPr>
          <w:rFonts w:ascii="Times New Roman" w:hAnsi="Times New Roman"/>
          <w:sz w:val="26"/>
          <w:szCs w:val="26"/>
        </w:rPr>
        <w:t xml:space="preserve">не далее </w:t>
      </w:r>
      <w:r w:rsidR="0064003A" w:rsidRPr="00190B02">
        <w:rPr>
          <w:rFonts w:ascii="Times New Roman" w:hAnsi="Times New Roman"/>
          <w:sz w:val="26"/>
        </w:rPr>
        <w:t>1</w:t>
      </w:r>
      <w:r w:rsidR="008A2D8F" w:rsidRPr="00190B02">
        <w:rPr>
          <w:rFonts w:ascii="Times New Roman" w:hAnsi="Times New Roman"/>
          <w:sz w:val="26"/>
        </w:rPr>
        <w:t>5</w:t>
      </w:r>
      <w:r w:rsidR="00EE504F" w:rsidRPr="00190B02">
        <w:rPr>
          <w:rFonts w:ascii="Times New Roman" w:hAnsi="Times New Roman"/>
          <w:sz w:val="26"/>
        </w:rPr>
        <w:t xml:space="preserve"> метров</w:t>
      </w:r>
      <w:r w:rsidR="00EE504F" w:rsidRPr="00190B02">
        <w:rPr>
          <w:rFonts w:ascii="Times New Roman" w:hAnsi="Times New Roman"/>
          <w:i/>
          <w:sz w:val="26"/>
        </w:rPr>
        <w:t xml:space="preserve"> </w:t>
      </w:r>
      <w:r w:rsidR="00EE504F" w:rsidRPr="00190B02">
        <w:rPr>
          <w:rFonts w:ascii="Times New Roman" w:hAnsi="Times New Roman"/>
          <w:sz w:val="26"/>
        </w:rPr>
        <w:t>от границы уч</w:t>
      </w:r>
      <w:r w:rsidR="00B03324" w:rsidRPr="00190B02">
        <w:rPr>
          <w:rFonts w:ascii="Times New Roman" w:hAnsi="Times New Roman"/>
          <w:sz w:val="26"/>
        </w:rPr>
        <w:t xml:space="preserve">астка заявителя, на котором </w:t>
      </w:r>
      <w:r w:rsidR="00E9545A" w:rsidRPr="00190B02">
        <w:rPr>
          <w:rFonts w:ascii="Times New Roman" w:hAnsi="Times New Roman"/>
          <w:sz w:val="26"/>
        </w:rPr>
        <w:t>располагаются (</w:t>
      </w:r>
      <w:r w:rsidR="00B03324" w:rsidRPr="00190B02">
        <w:rPr>
          <w:rFonts w:ascii="Times New Roman" w:hAnsi="Times New Roman"/>
          <w:sz w:val="26"/>
        </w:rPr>
        <w:t>буду</w:t>
      </w:r>
      <w:r w:rsidR="00EE504F" w:rsidRPr="00190B02">
        <w:rPr>
          <w:rFonts w:ascii="Times New Roman" w:hAnsi="Times New Roman"/>
          <w:sz w:val="26"/>
        </w:rPr>
        <w:t>т располагаться</w:t>
      </w:r>
      <w:r w:rsidR="00E9545A" w:rsidRPr="00190B02">
        <w:rPr>
          <w:rFonts w:ascii="Times New Roman" w:hAnsi="Times New Roman"/>
          <w:sz w:val="26"/>
        </w:rPr>
        <w:t>)</w:t>
      </w:r>
      <w:r w:rsidR="00EE504F" w:rsidRPr="00190B02">
        <w:rPr>
          <w:rFonts w:ascii="Times New Roman" w:hAnsi="Times New Roman"/>
          <w:sz w:val="26"/>
        </w:rPr>
        <w:t xml:space="preserve"> присоединяемые объекты заявителя.</w:t>
      </w:r>
    </w:p>
    <w:p w14:paraId="4F7BC0B3" w14:textId="1A0A1A32" w:rsidR="00E9545A" w:rsidRPr="00190B02" w:rsidRDefault="00E9545A" w:rsidP="00E9545A">
      <w:pPr>
        <w:autoSpaceDE w:val="0"/>
        <w:autoSpaceDN w:val="0"/>
        <w:adjustRightInd w:val="0"/>
        <w:spacing w:before="260" w:after="0" w:line="240" w:lineRule="auto"/>
        <w:ind w:firstLine="540"/>
        <w:jc w:val="both"/>
        <w:rPr>
          <w:rFonts w:ascii="Times New Roman" w:hAnsi="Times New Roman"/>
          <w:sz w:val="26"/>
          <w:szCs w:val="26"/>
        </w:rPr>
      </w:pPr>
      <w:r w:rsidRPr="00190B02">
        <w:rPr>
          <w:rFonts w:ascii="Times New Roman" w:hAnsi="Times New Roman"/>
          <w:sz w:val="26"/>
          <w:szCs w:val="26"/>
        </w:rPr>
        <w:t>4. Технические условия</w:t>
      </w:r>
      <w:r w:rsidR="006207DF" w:rsidRPr="00190B02">
        <w:rPr>
          <w:rFonts w:ascii="Times New Roman" w:hAnsi="Times New Roman"/>
          <w:sz w:val="26"/>
          <w:szCs w:val="26"/>
        </w:rPr>
        <w:t xml:space="preserve"> </w:t>
      </w:r>
      <w:r w:rsidRPr="00190B02">
        <w:rPr>
          <w:rFonts w:ascii="Times New Roman" w:hAnsi="Times New Roman"/>
          <w:sz w:val="26"/>
          <w:szCs w:val="26"/>
        </w:rPr>
        <w:t>являются неотъемлемой частью настоящего договора и приведены в приложении.</w:t>
      </w:r>
    </w:p>
    <w:p w14:paraId="599C7BDA" w14:textId="77777777" w:rsidR="00E9545A" w:rsidRPr="00190B02" w:rsidRDefault="00E9545A" w:rsidP="001E09CB">
      <w:pPr>
        <w:spacing w:after="0" w:line="240" w:lineRule="auto"/>
        <w:ind w:firstLine="540"/>
        <w:jc w:val="both"/>
        <w:rPr>
          <w:rFonts w:ascii="Times New Roman" w:hAnsi="Times New Roman"/>
          <w:sz w:val="26"/>
        </w:rPr>
      </w:pPr>
    </w:p>
    <w:p w14:paraId="63483874" w14:textId="7B9784B6" w:rsidR="001E09CB" w:rsidRPr="00190B02" w:rsidRDefault="001E09CB" w:rsidP="001E09CB">
      <w:pPr>
        <w:spacing w:after="0" w:line="240" w:lineRule="auto"/>
        <w:ind w:firstLine="540"/>
        <w:jc w:val="both"/>
        <w:rPr>
          <w:rFonts w:ascii="Times New Roman" w:hAnsi="Times New Roman"/>
          <w:sz w:val="26"/>
        </w:rPr>
      </w:pPr>
      <w:r w:rsidRPr="00190B02">
        <w:rPr>
          <w:rFonts w:ascii="Times New Roman" w:hAnsi="Times New Roman"/>
          <w:sz w:val="26"/>
        </w:rPr>
        <w:t>5. Срок выполнения мероприятий по технологическ</w:t>
      </w:r>
      <w:r w:rsidR="007733AF" w:rsidRPr="00190B02">
        <w:rPr>
          <w:rFonts w:ascii="Times New Roman" w:hAnsi="Times New Roman"/>
          <w:sz w:val="26"/>
        </w:rPr>
        <w:t xml:space="preserve">ому присоединению составляет </w:t>
      </w:r>
      <w:r w:rsidR="00190B02" w:rsidRPr="00A7056D">
        <w:rPr>
          <w:rFonts w:ascii="Times New Roman" w:hAnsi="Times New Roman"/>
          <w:sz w:val="26"/>
          <w:u w:val="single"/>
        </w:rPr>
        <w:t>____________</w:t>
      </w:r>
      <w:r w:rsidR="00190B02" w:rsidRPr="00190B02">
        <w:rPr>
          <w:rFonts w:ascii="Times New Roman" w:hAnsi="Times New Roman"/>
          <w:sz w:val="26"/>
        </w:rPr>
        <w:t xml:space="preserve"> </w:t>
      </w:r>
      <w:r w:rsidRPr="00190B02">
        <w:rPr>
          <w:rFonts w:ascii="Times New Roman" w:hAnsi="Times New Roman"/>
          <w:sz w:val="26"/>
        </w:rPr>
        <w:t>со дня заключения настоящего договора.</w:t>
      </w:r>
    </w:p>
    <w:p w14:paraId="64AAA74F" w14:textId="77777777" w:rsidR="001E09CB" w:rsidRPr="00190B02" w:rsidRDefault="001E09CB" w:rsidP="0072480F">
      <w:pPr>
        <w:spacing w:before="120" w:after="120" w:line="240" w:lineRule="auto"/>
        <w:jc w:val="center"/>
        <w:rPr>
          <w:rFonts w:ascii="Times New Roman" w:hAnsi="Times New Roman"/>
          <w:b/>
          <w:sz w:val="26"/>
        </w:rPr>
      </w:pPr>
      <w:r w:rsidRPr="00190B02">
        <w:rPr>
          <w:rFonts w:ascii="Times New Roman" w:hAnsi="Times New Roman"/>
          <w:b/>
          <w:sz w:val="26"/>
        </w:rPr>
        <w:t>II. Обязанности Сторон</w:t>
      </w:r>
    </w:p>
    <w:p w14:paraId="55BB301A" w14:textId="3F575089" w:rsidR="00A7056D" w:rsidRDefault="00A7056D" w:rsidP="00A7056D">
      <w:pPr>
        <w:autoSpaceDE w:val="0"/>
        <w:autoSpaceDN w:val="0"/>
        <w:adjustRightInd w:val="0"/>
        <w:spacing w:after="0" w:line="240" w:lineRule="auto"/>
        <w:ind w:firstLine="540"/>
        <w:jc w:val="both"/>
        <w:rPr>
          <w:rFonts w:ascii="Times New Roman" w:hAnsi="Times New Roman"/>
          <w:sz w:val="26"/>
        </w:rPr>
      </w:pPr>
      <w:r>
        <w:rPr>
          <w:rFonts w:ascii="Times New Roman" w:hAnsi="Times New Roman"/>
          <w:sz w:val="26"/>
          <w:szCs w:val="26"/>
        </w:rPr>
        <w:t>6. Сетевая организация обязуется:</w:t>
      </w:r>
    </w:p>
    <w:p w14:paraId="46BF3195" w14:textId="77777777" w:rsidR="001066BE" w:rsidRPr="001066BE" w:rsidRDefault="001066BE" w:rsidP="001066BE">
      <w:pPr>
        <w:spacing w:before="120" w:after="120" w:line="240" w:lineRule="auto"/>
        <w:ind w:firstLine="720"/>
        <w:jc w:val="both"/>
        <w:rPr>
          <w:rFonts w:ascii="Times New Roman" w:hAnsi="Times New Roman"/>
          <w:sz w:val="26"/>
        </w:rPr>
      </w:pPr>
      <w:r w:rsidRPr="001066BE">
        <w:rPr>
          <w:rFonts w:ascii="Times New Roman" w:hAnsi="Times New Roman"/>
          <w:sz w:val="26"/>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2FDDF4E6" w14:textId="77777777" w:rsidR="001066BE" w:rsidRPr="001066BE" w:rsidRDefault="001066BE" w:rsidP="001066BE">
      <w:pPr>
        <w:spacing w:before="120" w:after="120" w:line="240" w:lineRule="auto"/>
        <w:ind w:firstLine="720"/>
        <w:jc w:val="both"/>
        <w:rPr>
          <w:rFonts w:ascii="Times New Roman" w:hAnsi="Times New Roman"/>
          <w:sz w:val="26"/>
        </w:rPr>
      </w:pPr>
      <w:r w:rsidRPr="001066BE">
        <w:rPr>
          <w:rFonts w:ascii="Times New Roman" w:hAnsi="Times New Roman"/>
          <w:sz w:val="26"/>
        </w:rPr>
        <w:t>в течение 10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14:paraId="20D78206" w14:textId="77777777" w:rsidR="001066BE" w:rsidRDefault="001066BE" w:rsidP="001066BE">
      <w:pPr>
        <w:spacing w:before="120" w:after="120" w:line="240" w:lineRule="auto"/>
        <w:ind w:firstLine="720"/>
        <w:jc w:val="both"/>
        <w:rPr>
          <w:rFonts w:ascii="Times New Roman" w:hAnsi="Times New Roman"/>
          <w:sz w:val="26"/>
        </w:rPr>
      </w:pPr>
      <w:r w:rsidRPr="001066BE">
        <w:rPr>
          <w:rFonts w:ascii="Times New Roman" w:hAnsi="Times New Roman"/>
          <w:sz w:val="26"/>
        </w:rPr>
        <w:t>не позднее 10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33517452" w14:textId="00283074" w:rsidR="00A7056D" w:rsidRPr="00A7056D" w:rsidRDefault="00A7056D" w:rsidP="001066BE">
      <w:pPr>
        <w:spacing w:before="120" w:after="120" w:line="240" w:lineRule="auto"/>
        <w:ind w:firstLine="720"/>
        <w:jc w:val="both"/>
        <w:rPr>
          <w:rFonts w:ascii="Times New Roman" w:hAnsi="Times New Roman"/>
          <w:sz w:val="26"/>
        </w:rPr>
      </w:pPr>
      <w:r w:rsidRPr="00A7056D">
        <w:rPr>
          <w:rFonts w:ascii="Times New Roman" w:hAnsi="Times New Roman"/>
          <w:sz w:val="26"/>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504B60BC" w14:textId="77777777" w:rsidR="001066BE" w:rsidRPr="001066BE" w:rsidRDefault="001066BE" w:rsidP="001066BE">
      <w:pPr>
        <w:spacing w:before="120" w:after="120" w:line="240" w:lineRule="auto"/>
        <w:ind w:firstLine="720"/>
        <w:jc w:val="both"/>
        <w:rPr>
          <w:rFonts w:ascii="Times New Roman" w:hAnsi="Times New Roman"/>
          <w:sz w:val="26"/>
        </w:rPr>
      </w:pPr>
      <w:r w:rsidRPr="001066BE">
        <w:rPr>
          <w:rFonts w:ascii="Times New Roman" w:hAnsi="Times New Roman"/>
          <w:sz w:val="26"/>
        </w:rPr>
        <w:t>8. Заявитель обязуется:</w:t>
      </w:r>
    </w:p>
    <w:p w14:paraId="76CADB31" w14:textId="77777777" w:rsidR="001066BE" w:rsidRPr="001066BE" w:rsidRDefault="001066BE" w:rsidP="001066BE">
      <w:pPr>
        <w:spacing w:before="120" w:after="120" w:line="240" w:lineRule="auto"/>
        <w:ind w:firstLine="720"/>
        <w:jc w:val="both"/>
        <w:rPr>
          <w:rFonts w:ascii="Times New Roman" w:hAnsi="Times New Roman"/>
          <w:sz w:val="26"/>
        </w:rPr>
      </w:pPr>
      <w:r w:rsidRPr="001066BE">
        <w:rPr>
          <w:rFonts w:ascii="Times New Roman" w:hAnsi="Times New Roman"/>
          <w:sz w:val="26"/>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5F47F144" w14:textId="77777777" w:rsidR="001066BE" w:rsidRPr="001066BE" w:rsidRDefault="001066BE" w:rsidP="001066BE">
      <w:pPr>
        <w:spacing w:before="120" w:after="120" w:line="240" w:lineRule="auto"/>
        <w:ind w:firstLine="720"/>
        <w:jc w:val="both"/>
        <w:rPr>
          <w:rFonts w:ascii="Times New Roman" w:hAnsi="Times New Roman"/>
          <w:sz w:val="26"/>
        </w:rPr>
      </w:pPr>
      <w:r w:rsidRPr="001066BE">
        <w:rPr>
          <w:rFonts w:ascii="Times New Roman" w:hAnsi="Times New Roman"/>
          <w:sz w:val="26"/>
        </w:rP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65FFB151" w14:textId="77777777" w:rsidR="001066BE" w:rsidRPr="001066BE" w:rsidRDefault="001066BE" w:rsidP="001066BE">
      <w:pPr>
        <w:spacing w:before="120" w:after="120" w:line="240" w:lineRule="auto"/>
        <w:ind w:firstLine="720"/>
        <w:jc w:val="both"/>
        <w:rPr>
          <w:rFonts w:ascii="Times New Roman" w:hAnsi="Times New Roman"/>
          <w:sz w:val="26"/>
        </w:rPr>
      </w:pPr>
      <w:r w:rsidRPr="001066BE">
        <w:rPr>
          <w:rFonts w:ascii="Times New Roman" w:hAnsi="Times New Roman"/>
          <w:sz w:val="26"/>
        </w:rPr>
        <w:t>принять участие в осмотре (обследовании) присоединяемых энергопринимающих устройств и (или) объектов микрогенерации сетевой организацией;</w:t>
      </w:r>
    </w:p>
    <w:p w14:paraId="1D4254AF" w14:textId="77777777" w:rsidR="001066BE" w:rsidRPr="001066BE" w:rsidRDefault="001066BE" w:rsidP="001066BE">
      <w:pPr>
        <w:spacing w:before="120" w:after="120" w:line="240" w:lineRule="auto"/>
        <w:ind w:firstLine="720"/>
        <w:jc w:val="both"/>
        <w:rPr>
          <w:rFonts w:ascii="Times New Roman" w:hAnsi="Times New Roman"/>
          <w:sz w:val="26"/>
        </w:rPr>
      </w:pPr>
      <w:r w:rsidRPr="001066BE">
        <w:rPr>
          <w:rFonts w:ascii="Times New Roman" w:hAnsi="Times New Roman"/>
          <w:sz w:val="26"/>
        </w:rP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20 рабочих дней со дня получения указанного акта от сетевой организации;</w:t>
      </w:r>
    </w:p>
    <w:p w14:paraId="14B77267" w14:textId="77777777" w:rsidR="001066BE" w:rsidRPr="001066BE" w:rsidRDefault="001066BE" w:rsidP="001066BE">
      <w:pPr>
        <w:spacing w:before="120" w:after="120" w:line="240" w:lineRule="auto"/>
        <w:ind w:firstLine="720"/>
        <w:jc w:val="both"/>
        <w:rPr>
          <w:rFonts w:ascii="Times New Roman" w:hAnsi="Times New Roman"/>
          <w:sz w:val="26"/>
        </w:rPr>
      </w:pPr>
      <w:r w:rsidRPr="001066BE">
        <w:rPr>
          <w:rFonts w:ascii="Times New Roman" w:hAnsi="Times New Roman"/>
          <w:sz w:val="26"/>
        </w:rPr>
        <w:t>надлежащим образом исполнять указанные в разделе III настоящего договора обязательства по оплате расходов на технологическое присоединение.</w:t>
      </w:r>
    </w:p>
    <w:p w14:paraId="4457CD1D" w14:textId="62F95B1C" w:rsidR="00A7056D" w:rsidRPr="00A7056D" w:rsidRDefault="001066BE" w:rsidP="001066BE">
      <w:pPr>
        <w:spacing w:before="120" w:after="120" w:line="240" w:lineRule="auto"/>
        <w:ind w:firstLine="720"/>
        <w:jc w:val="both"/>
        <w:rPr>
          <w:rFonts w:ascii="Times New Roman" w:hAnsi="Times New Roman"/>
          <w:sz w:val="26"/>
        </w:rPr>
      </w:pPr>
      <w:r w:rsidRPr="001066BE">
        <w:rPr>
          <w:rFonts w:ascii="Times New Roman" w:hAnsi="Times New Roman"/>
          <w:sz w:val="26"/>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02B73ADE" w14:textId="77777777" w:rsidR="001E09CB" w:rsidRPr="00190B02" w:rsidRDefault="001E09CB" w:rsidP="0072480F">
      <w:pPr>
        <w:spacing w:before="120" w:after="120" w:line="240" w:lineRule="auto"/>
        <w:ind w:firstLine="720"/>
        <w:jc w:val="center"/>
        <w:rPr>
          <w:rFonts w:ascii="Times New Roman" w:hAnsi="Times New Roman"/>
          <w:b/>
          <w:sz w:val="26"/>
        </w:rPr>
      </w:pPr>
      <w:r w:rsidRPr="00190B02">
        <w:rPr>
          <w:rFonts w:ascii="Times New Roman" w:hAnsi="Times New Roman"/>
          <w:b/>
          <w:sz w:val="26"/>
        </w:rPr>
        <w:t>III. Плата за технологическое присоединение и порядок расчетов</w:t>
      </w:r>
    </w:p>
    <w:p w14:paraId="3CADA280" w14:textId="364BDF12" w:rsidR="006207DF" w:rsidRPr="00190B02" w:rsidRDefault="006207DF" w:rsidP="006207DF">
      <w:pPr>
        <w:spacing w:after="0" w:line="240" w:lineRule="auto"/>
        <w:ind w:firstLine="709"/>
        <w:jc w:val="both"/>
        <w:rPr>
          <w:rFonts w:ascii="Times New Roman" w:hAnsi="Times New Roman"/>
          <w:sz w:val="26"/>
          <w:szCs w:val="26"/>
        </w:rPr>
      </w:pPr>
      <w:r w:rsidRPr="00190B02">
        <w:rPr>
          <w:rFonts w:ascii="Times New Roman" w:hAnsi="Times New Roman"/>
          <w:sz w:val="26"/>
          <w:szCs w:val="26"/>
        </w:rPr>
        <w:t xml:space="preserve">10. Размер платы за технологическое присоединение определяется в соответствии с распоряжением Региональной энергетической комиссии Тюменской области Ханты-Мансийского автономного округа - Югры, Ямало-Ненецкого автономного округа (далее - РЭК) </w:t>
      </w:r>
      <w:r w:rsidR="00190B02" w:rsidRPr="00190B02">
        <w:rPr>
          <w:rFonts w:ascii="Times New Roman" w:hAnsi="Times New Roman"/>
          <w:sz w:val="26"/>
          <w:u w:val="single"/>
        </w:rPr>
        <w:t>___________</w:t>
      </w:r>
      <w:r w:rsidR="00190B02" w:rsidRPr="00190B02">
        <w:rPr>
          <w:rFonts w:ascii="Times New Roman" w:hAnsi="Times New Roman"/>
          <w:sz w:val="26"/>
        </w:rPr>
        <w:t>_</w:t>
      </w:r>
      <w:r w:rsidRPr="00190B02">
        <w:rPr>
          <w:rFonts w:ascii="Times New Roman" w:hAnsi="Times New Roman"/>
          <w:sz w:val="26"/>
          <w:szCs w:val="26"/>
        </w:rPr>
        <w:t>и составляет:</w:t>
      </w:r>
      <w:r w:rsidR="00190B02" w:rsidRPr="00190B02">
        <w:rPr>
          <w:rFonts w:ascii="Times New Roman" w:hAnsi="Times New Roman"/>
          <w:sz w:val="26"/>
        </w:rPr>
        <w:t xml:space="preserve"> </w:t>
      </w:r>
      <w:r w:rsidR="00190B02" w:rsidRPr="00190B02">
        <w:rPr>
          <w:rFonts w:ascii="Times New Roman" w:hAnsi="Times New Roman"/>
          <w:sz w:val="26"/>
          <w:u w:val="single"/>
        </w:rPr>
        <w:t>____________</w:t>
      </w:r>
    </w:p>
    <w:p w14:paraId="1B596D91" w14:textId="77777777" w:rsidR="001066BE" w:rsidRPr="00025951" w:rsidRDefault="001066BE" w:rsidP="001066BE">
      <w:pPr>
        <w:spacing w:after="0" w:line="240" w:lineRule="auto"/>
        <w:ind w:firstLine="709"/>
        <w:jc w:val="both"/>
        <w:rPr>
          <w:rFonts w:ascii="Times New Roman" w:hAnsi="Times New Roman"/>
          <w:sz w:val="26"/>
          <w:szCs w:val="26"/>
        </w:rPr>
      </w:pPr>
      <w:r w:rsidRPr="00025951">
        <w:rPr>
          <w:rFonts w:ascii="Times New Roman" w:hAnsi="Times New Roman"/>
          <w:sz w:val="26"/>
          <w:szCs w:val="26"/>
        </w:rPr>
        <w:t>11. Внесение платы за технологическ</w:t>
      </w:r>
      <w:r>
        <w:rPr>
          <w:rFonts w:ascii="Times New Roman" w:hAnsi="Times New Roman"/>
          <w:sz w:val="26"/>
          <w:szCs w:val="26"/>
        </w:rPr>
        <w:t xml:space="preserve">ое присоединение осуществляется </w:t>
      </w:r>
      <w:r w:rsidRPr="00025951">
        <w:rPr>
          <w:rFonts w:ascii="Times New Roman" w:hAnsi="Times New Roman"/>
          <w:sz w:val="26"/>
          <w:szCs w:val="26"/>
        </w:rPr>
        <w:t>заявителем в следующем порядке: _</w:t>
      </w:r>
      <w:r w:rsidRPr="00025951">
        <w:rPr>
          <w:rFonts w:ascii="Times New Roman" w:hAnsi="Times New Roman"/>
          <w:sz w:val="24"/>
          <w:szCs w:val="24"/>
        </w:rPr>
        <w:t>________________________________________</w:t>
      </w:r>
      <w:r>
        <w:rPr>
          <w:rFonts w:ascii="Times New Roman" w:hAnsi="Times New Roman"/>
          <w:sz w:val="24"/>
          <w:szCs w:val="24"/>
        </w:rPr>
        <w:t>__________________________________</w:t>
      </w:r>
      <w:r w:rsidRPr="00025951">
        <w:rPr>
          <w:rFonts w:ascii="Times New Roman" w:hAnsi="Times New Roman"/>
          <w:sz w:val="24"/>
          <w:szCs w:val="24"/>
        </w:rPr>
        <w:t>__</w:t>
      </w:r>
      <w:r>
        <w:rPr>
          <w:rFonts w:ascii="Times New Roman" w:hAnsi="Times New Roman"/>
          <w:sz w:val="24"/>
          <w:szCs w:val="24"/>
        </w:rPr>
        <w:t>.</w:t>
      </w:r>
    </w:p>
    <w:p w14:paraId="50CD18E9" w14:textId="77777777" w:rsidR="001066BE" w:rsidRPr="00025951" w:rsidRDefault="001066BE" w:rsidP="001066BE">
      <w:pPr>
        <w:spacing w:after="0" w:line="240" w:lineRule="auto"/>
        <w:ind w:firstLine="709"/>
        <w:jc w:val="center"/>
        <w:rPr>
          <w:rFonts w:ascii="Times New Roman" w:hAnsi="Times New Roman"/>
          <w:sz w:val="26"/>
          <w:szCs w:val="26"/>
        </w:rPr>
      </w:pPr>
      <w:r w:rsidRPr="00025951">
        <w:rPr>
          <w:rFonts w:ascii="Times New Roman" w:hAnsi="Times New Roman"/>
          <w:sz w:val="26"/>
          <w:szCs w:val="26"/>
        </w:rPr>
        <w:t>(указываются порядок и сроки</w:t>
      </w:r>
      <w:r>
        <w:rPr>
          <w:rFonts w:ascii="Times New Roman" w:hAnsi="Times New Roman"/>
          <w:sz w:val="26"/>
          <w:szCs w:val="26"/>
        </w:rPr>
        <w:t xml:space="preserve"> </w:t>
      </w:r>
      <w:r w:rsidRPr="00025951">
        <w:rPr>
          <w:rFonts w:ascii="Times New Roman" w:hAnsi="Times New Roman"/>
          <w:sz w:val="26"/>
          <w:szCs w:val="26"/>
        </w:rPr>
        <w:t>внесения платы за технологическое присоединение)</w:t>
      </w:r>
    </w:p>
    <w:p w14:paraId="09A70003" w14:textId="77777777" w:rsidR="001E09CB" w:rsidRPr="00190B02" w:rsidRDefault="001E09CB" w:rsidP="001E09CB">
      <w:pPr>
        <w:spacing w:after="0" w:line="240" w:lineRule="auto"/>
        <w:ind w:firstLine="720"/>
        <w:jc w:val="both"/>
        <w:rPr>
          <w:rFonts w:ascii="Times New Roman" w:hAnsi="Times New Roman"/>
          <w:sz w:val="26"/>
        </w:rPr>
      </w:pPr>
      <w:r w:rsidRPr="00190B02">
        <w:rPr>
          <w:rFonts w:ascii="Times New Roman" w:hAnsi="Times New Roman"/>
          <w:sz w:val="26"/>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 </w:t>
      </w:r>
    </w:p>
    <w:p w14:paraId="66B8285D" w14:textId="77777777" w:rsidR="001E09CB" w:rsidRPr="00190B02" w:rsidRDefault="001E09CB" w:rsidP="0072480F">
      <w:pPr>
        <w:spacing w:before="120" w:after="120" w:line="240" w:lineRule="auto"/>
        <w:jc w:val="center"/>
        <w:rPr>
          <w:rFonts w:ascii="Times New Roman" w:hAnsi="Times New Roman"/>
          <w:b/>
          <w:sz w:val="26"/>
        </w:rPr>
      </w:pPr>
      <w:r w:rsidRPr="00190B02">
        <w:rPr>
          <w:rFonts w:ascii="Times New Roman" w:hAnsi="Times New Roman"/>
          <w:b/>
          <w:sz w:val="26"/>
        </w:rPr>
        <w:t>IV. Разграничение балансовой принадлежности электрических сетей и</w:t>
      </w:r>
      <w:r w:rsidR="0072480F" w:rsidRPr="00190B02">
        <w:rPr>
          <w:rFonts w:ascii="Times New Roman" w:hAnsi="Times New Roman"/>
          <w:b/>
          <w:sz w:val="26"/>
        </w:rPr>
        <w:t xml:space="preserve"> </w:t>
      </w:r>
      <w:r w:rsidRPr="00190B02">
        <w:rPr>
          <w:rFonts w:ascii="Times New Roman" w:hAnsi="Times New Roman"/>
          <w:b/>
          <w:sz w:val="26"/>
        </w:rPr>
        <w:t>эксплуатационной ответственности Сторон</w:t>
      </w:r>
    </w:p>
    <w:p w14:paraId="41F1573E" w14:textId="17B990BB" w:rsidR="001E09CB" w:rsidRPr="00190B02" w:rsidRDefault="001E09CB" w:rsidP="001E09CB">
      <w:pPr>
        <w:spacing w:after="0" w:line="240" w:lineRule="auto"/>
        <w:ind w:firstLine="540"/>
        <w:jc w:val="both"/>
        <w:rPr>
          <w:rFonts w:ascii="Times New Roman" w:hAnsi="Times New Roman"/>
          <w:i/>
          <w:sz w:val="26"/>
        </w:rPr>
      </w:pPr>
      <w:r w:rsidRPr="00190B02">
        <w:rPr>
          <w:rFonts w:ascii="Times New Roman" w:hAnsi="Times New Roman"/>
          <w:sz w:val="26"/>
        </w:rPr>
        <w:t>13. Заявитель несет балансовую и эксплуатационную ответственность</w:t>
      </w:r>
      <w:r w:rsidR="00CD089D" w:rsidRPr="00190B02">
        <w:rPr>
          <w:rFonts w:ascii="Times New Roman" w:hAnsi="Times New Roman"/>
          <w:sz w:val="26"/>
        </w:rPr>
        <w:t xml:space="preserve"> </w:t>
      </w:r>
      <w:r w:rsidR="00CD089D" w:rsidRPr="00190B02">
        <w:rPr>
          <w:rFonts w:ascii="Times New Roman" w:hAnsi="Times New Roman"/>
          <w:sz w:val="26"/>
          <w:szCs w:val="26"/>
        </w:rPr>
        <w:t>до точки присоединения энергопринимающих устройств заявителя</w:t>
      </w:r>
      <w:r w:rsidR="0013274E" w:rsidRPr="00190B02">
        <w:rPr>
          <w:rFonts w:ascii="Times New Roman" w:hAnsi="Times New Roman"/>
          <w:sz w:val="26"/>
        </w:rPr>
        <w:t>.</w:t>
      </w:r>
    </w:p>
    <w:p w14:paraId="62ACCF18" w14:textId="77777777" w:rsidR="001E09CB" w:rsidRPr="00190B02" w:rsidRDefault="001E09CB" w:rsidP="0072480F">
      <w:pPr>
        <w:spacing w:before="120" w:after="120" w:line="240" w:lineRule="auto"/>
        <w:ind w:firstLine="720"/>
        <w:rPr>
          <w:rFonts w:ascii="Times New Roman" w:hAnsi="Times New Roman"/>
          <w:b/>
          <w:sz w:val="26"/>
        </w:rPr>
      </w:pPr>
      <w:r w:rsidRPr="00190B02">
        <w:rPr>
          <w:rFonts w:ascii="Times New Roman" w:hAnsi="Times New Roman"/>
          <w:b/>
          <w:sz w:val="26"/>
        </w:rPr>
        <w:t>V. Условия изменения, расторжения договора и ответственность Сторон</w:t>
      </w:r>
    </w:p>
    <w:p w14:paraId="4A089315" w14:textId="77777777" w:rsidR="001066BE" w:rsidRPr="001066BE" w:rsidRDefault="001066BE" w:rsidP="001066BE">
      <w:pPr>
        <w:pStyle w:val="ConsPlusNormal"/>
        <w:ind w:firstLine="540"/>
        <w:jc w:val="both"/>
        <w:rPr>
          <w:rFonts w:ascii="Times New Roman" w:hAnsi="Times New Roman" w:cs="Times New Roman"/>
          <w:sz w:val="26"/>
          <w:szCs w:val="26"/>
        </w:rPr>
      </w:pPr>
      <w:r w:rsidRPr="001066BE">
        <w:rPr>
          <w:rFonts w:ascii="Times New Roman" w:hAnsi="Times New Roman" w:cs="Times New Roman"/>
          <w:sz w:val="26"/>
          <w:szCs w:val="26"/>
        </w:rPr>
        <w:lastRenderedPageBreak/>
        <w:t>14. Настоящий договор может быть изменен по письменному соглашению сторон или в судебном порядке.</w:t>
      </w:r>
    </w:p>
    <w:p w14:paraId="45FF7993" w14:textId="77777777" w:rsidR="001066BE" w:rsidRPr="001066BE" w:rsidRDefault="001066BE" w:rsidP="001066BE">
      <w:pPr>
        <w:pStyle w:val="ConsPlusNormal"/>
        <w:ind w:firstLine="540"/>
        <w:jc w:val="both"/>
        <w:rPr>
          <w:rFonts w:ascii="Times New Roman" w:hAnsi="Times New Roman" w:cs="Times New Roman"/>
          <w:sz w:val="26"/>
          <w:szCs w:val="26"/>
        </w:rPr>
      </w:pPr>
      <w:r w:rsidRPr="001066BE">
        <w:rPr>
          <w:rFonts w:ascii="Times New Roman" w:hAnsi="Times New Roman" w:cs="Times New Roman"/>
          <w:sz w:val="26"/>
          <w:szCs w:val="26"/>
        </w:rPr>
        <w:t>15. Договор может быть расторгнут по требованию одной из сторон по основаниям, предусмотренным Гражданским кодексом Российской Федерации.</w:t>
      </w:r>
    </w:p>
    <w:p w14:paraId="74E7DA49" w14:textId="77777777" w:rsidR="001066BE" w:rsidRPr="001066BE" w:rsidRDefault="001066BE" w:rsidP="001066BE">
      <w:pPr>
        <w:pStyle w:val="ConsPlusNormal"/>
        <w:ind w:firstLine="540"/>
        <w:jc w:val="both"/>
        <w:rPr>
          <w:rFonts w:ascii="Times New Roman" w:hAnsi="Times New Roman" w:cs="Times New Roman"/>
          <w:sz w:val="26"/>
          <w:szCs w:val="26"/>
        </w:rPr>
      </w:pPr>
      <w:r w:rsidRPr="001066BE">
        <w:rPr>
          <w:rFonts w:ascii="Times New Roman" w:hAnsi="Times New Roman" w:cs="Times New Roman"/>
          <w:sz w:val="26"/>
          <w:szCs w:val="26"/>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6D47C5D5" w14:textId="77777777" w:rsidR="001066BE" w:rsidRDefault="001066BE" w:rsidP="001066BE">
      <w:pPr>
        <w:pStyle w:val="ConsPlusNormal"/>
        <w:ind w:firstLine="540"/>
        <w:jc w:val="both"/>
        <w:rPr>
          <w:rFonts w:ascii="Times New Roman" w:hAnsi="Times New Roman" w:cs="Times New Roman"/>
          <w:sz w:val="26"/>
          <w:szCs w:val="26"/>
        </w:rPr>
      </w:pPr>
      <w:r w:rsidRPr="001066BE">
        <w:rPr>
          <w:rFonts w:ascii="Times New Roman" w:hAnsi="Times New Roman" w:cs="Times New Roman"/>
          <w:sz w:val="26"/>
          <w:szCs w:val="26"/>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0A115236" w14:textId="77777777" w:rsidR="001066BE" w:rsidRPr="001066BE" w:rsidRDefault="00C77246" w:rsidP="001066BE">
      <w:pPr>
        <w:pStyle w:val="ConsPlusNormal"/>
        <w:ind w:firstLine="540"/>
        <w:jc w:val="both"/>
        <w:rPr>
          <w:rFonts w:ascii="Times New Roman" w:hAnsi="Times New Roman" w:cs="Times New Roman"/>
          <w:sz w:val="26"/>
          <w:szCs w:val="26"/>
        </w:rPr>
      </w:pPr>
      <w:r w:rsidRPr="00190B02">
        <w:rPr>
          <w:rFonts w:ascii="Times New Roman" w:hAnsi="Times New Roman"/>
          <w:sz w:val="26"/>
          <w:szCs w:val="26"/>
        </w:rPr>
        <w:t xml:space="preserve">17. </w:t>
      </w:r>
      <w:r w:rsidR="001066BE" w:rsidRPr="001066BE">
        <w:rPr>
          <w:rFonts w:ascii="Times New Roman" w:hAnsi="Times New Roman" w:cs="Times New Roman"/>
          <w:sz w:val="26"/>
          <w:szCs w:val="26"/>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558B90E5" w14:textId="77777777" w:rsidR="001066BE" w:rsidRPr="001066BE" w:rsidRDefault="001066BE" w:rsidP="001066BE">
      <w:pPr>
        <w:pStyle w:val="ConsPlusNormal"/>
        <w:ind w:firstLine="540"/>
        <w:jc w:val="both"/>
        <w:rPr>
          <w:rFonts w:ascii="Times New Roman" w:hAnsi="Times New Roman" w:cs="Times New Roman"/>
          <w:sz w:val="26"/>
          <w:szCs w:val="26"/>
        </w:rPr>
      </w:pPr>
      <w:r w:rsidRPr="001066BE">
        <w:rPr>
          <w:rFonts w:ascii="Times New Roman" w:hAnsi="Times New Roman" w:cs="Times New Roman"/>
          <w:sz w:val="26"/>
          <w:szCs w:val="26"/>
        </w:rPr>
        <w:t>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14:paraId="664292A1" w14:textId="77777777" w:rsidR="001066BE" w:rsidRPr="001066BE" w:rsidRDefault="001066BE" w:rsidP="001066BE">
      <w:pPr>
        <w:pStyle w:val="ConsPlusNormal"/>
        <w:ind w:firstLine="540"/>
        <w:jc w:val="both"/>
        <w:rPr>
          <w:rFonts w:ascii="Times New Roman" w:hAnsi="Times New Roman" w:cs="Times New Roman"/>
          <w:sz w:val="26"/>
          <w:szCs w:val="26"/>
        </w:rPr>
      </w:pPr>
      <w:r w:rsidRPr="001066BE">
        <w:rPr>
          <w:rFonts w:ascii="Times New Roman" w:hAnsi="Times New Roman" w:cs="Times New Roman"/>
          <w:sz w:val="26"/>
          <w:szCs w:val="26"/>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43F43773" w14:textId="587859B6" w:rsidR="00C77246" w:rsidRPr="00190B02" w:rsidRDefault="001066BE" w:rsidP="001066BE">
      <w:pPr>
        <w:pStyle w:val="ConsPlusNormal"/>
        <w:ind w:firstLine="540"/>
        <w:jc w:val="both"/>
        <w:rPr>
          <w:rFonts w:ascii="Times New Roman" w:hAnsi="Times New Roman"/>
          <w:sz w:val="26"/>
          <w:szCs w:val="26"/>
        </w:rPr>
      </w:pPr>
      <w:r w:rsidRPr="001066BE">
        <w:rPr>
          <w:rFonts w:ascii="Times New Roman" w:hAnsi="Times New Roman" w:cs="Times New Roman"/>
          <w:sz w:val="26"/>
          <w:szCs w:val="26"/>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0B000FCC" w14:textId="77777777" w:rsidR="001E09CB" w:rsidRPr="00190B02" w:rsidRDefault="001E09CB" w:rsidP="0072480F">
      <w:pPr>
        <w:spacing w:before="120" w:after="120" w:line="240" w:lineRule="auto"/>
        <w:jc w:val="center"/>
        <w:rPr>
          <w:rFonts w:ascii="Times New Roman" w:hAnsi="Times New Roman"/>
          <w:b/>
          <w:sz w:val="26"/>
        </w:rPr>
      </w:pPr>
      <w:r w:rsidRPr="00190B02">
        <w:rPr>
          <w:rFonts w:ascii="Times New Roman" w:hAnsi="Times New Roman"/>
          <w:b/>
          <w:sz w:val="26"/>
        </w:rPr>
        <w:t>VI. Порядок разрешения споров</w:t>
      </w:r>
    </w:p>
    <w:p w14:paraId="1C6AB07F" w14:textId="77777777" w:rsidR="001E09CB" w:rsidRPr="00190B02" w:rsidRDefault="00C87828" w:rsidP="001E09CB">
      <w:pPr>
        <w:spacing w:after="0" w:line="240" w:lineRule="auto"/>
        <w:ind w:firstLine="709"/>
        <w:jc w:val="both"/>
        <w:rPr>
          <w:rFonts w:ascii="Times New Roman" w:hAnsi="Times New Roman"/>
          <w:sz w:val="26"/>
        </w:rPr>
      </w:pPr>
      <w:r w:rsidRPr="00190B02">
        <w:rPr>
          <w:rFonts w:ascii="Times New Roman" w:hAnsi="Times New Roman"/>
          <w:sz w:val="26"/>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r w:rsidR="001E09CB" w:rsidRPr="00190B02">
        <w:rPr>
          <w:rFonts w:ascii="Times New Roman" w:hAnsi="Times New Roman"/>
          <w:sz w:val="26"/>
        </w:rPr>
        <w:t>.</w:t>
      </w:r>
    </w:p>
    <w:p w14:paraId="4401B222" w14:textId="77777777" w:rsidR="001E09CB" w:rsidRPr="00190B02" w:rsidRDefault="001E09CB" w:rsidP="0072480F">
      <w:pPr>
        <w:spacing w:before="120" w:after="120" w:line="240" w:lineRule="auto"/>
        <w:jc w:val="center"/>
        <w:rPr>
          <w:rFonts w:ascii="Times New Roman" w:hAnsi="Times New Roman"/>
          <w:b/>
          <w:sz w:val="26"/>
        </w:rPr>
      </w:pPr>
      <w:r w:rsidRPr="00190B02">
        <w:rPr>
          <w:rFonts w:ascii="Times New Roman" w:hAnsi="Times New Roman"/>
          <w:b/>
          <w:sz w:val="26"/>
        </w:rPr>
        <w:t>VII. Заключительные положения</w:t>
      </w:r>
    </w:p>
    <w:p w14:paraId="101B8C75" w14:textId="100207FB" w:rsidR="001E09CB" w:rsidRPr="00190B02" w:rsidRDefault="001E09CB" w:rsidP="001E09CB">
      <w:pPr>
        <w:spacing w:after="0" w:line="240" w:lineRule="auto"/>
        <w:ind w:firstLine="709"/>
        <w:jc w:val="both"/>
        <w:rPr>
          <w:rFonts w:ascii="Times New Roman" w:hAnsi="Times New Roman"/>
          <w:sz w:val="26"/>
        </w:rPr>
      </w:pPr>
      <w:r w:rsidRPr="00190B02">
        <w:rPr>
          <w:rFonts w:ascii="Times New Roman" w:hAnsi="Times New Roman"/>
          <w:sz w:val="26"/>
        </w:rPr>
        <w:lastRenderedPageBreak/>
        <w:t>21. Настоящий договор считается заключенным</w:t>
      </w:r>
      <w:r w:rsidR="00CD089D" w:rsidRPr="00190B02">
        <w:rPr>
          <w:rFonts w:ascii="Times New Roman" w:hAnsi="Times New Roman"/>
          <w:sz w:val="26"/>
        </w:rPr>
        <w:t xml:space="preserve"> со дня оплаты заявителем счета на оплату технологического присоединения по договору</w:t>
      </w:r>
      <w:r w:rsidRPr="00190B02">
        <w:rPr>
          <w:rFonts w:ascii="Times New Roman" w:hAnsi="Times New Roman"/>
          <w:sz w:val="26"/>
        </w:rPr>
        <w:t>.</w:t>
      </w:r>
    </w:p>
    <w:p w14:paraId="659E7F4E" w14:textId="324B5B80" w:rsidR="001E09CB" w:rsidRPr="00190B02" w:rsidRDefault="0009731D" w:rsidP="0009731D">
      <w:pPr>
        <w:spacing w:after="0" w:line="240" w:lineRule="auto"/>
        <w:ind w:firstLine="709"/>
        <w:jc w:val="both"/>
        <w:rPr>
          <w:rFonts w:ascii="Times New Roman" w:hAnsi="Times New Roman"/>
          <w:sz w:val="26"/>
        </w:rPr>
      </w:pPr>
      <w:r w:rsidRPr="00190B02">
        <w:rPr>
          <w:rFonts w:ascii="Times New Roman" w:hAnsi="Times New Roman"/>
          <w:sz w:val="26"/>
        </w:rPr>
        <w:t>22 Настоящий договор составлен и подписан в двух экземплярах, по одному для каждой из Сторон.</w:t>
      </w:r>
    </w:p>
    <w:p w14:paraId="0C86C5FB" w14:textId="77777777" w:rsidR="008A2D8F" w:rsidRPr="00190B02" w:rsidRDefault="008A2D8F" w:rsidP="001E09CB">
      <w:pPr>
        <w:spacing w:after="0" w:line="240" w:lineRule="auto"/>
        <w:ind w:firstLine="709"/>
        <w:jc w:val="both"/>
        <w:rPr>
          <w:rFonts w:ascii="Times New Roman" w:hAnsi="Times New Roman"/>
          <w:sz w:val="26"/>
        </w:rPr>
      </w:pPr>
    </w:p>
    <w:p w14:paraId="2965DE37" w14:textId="77777777" w:rsidR="001E09CB" w:rsidRPr="00190B02" w:rsidRDefault="001E09CB" w:rsidP="001E09CB">
      <w:pPr>
        <w:spacing w:after="0" w:line="240" w:lineRule="auto"/>
        <w:jc w:val="center"/>
        <w:rPr>
          <w:rFonts w:ascii="Times New Roman" w:hAnsi="Times New Roman"/>
          <w:sz w:val="26"/>
        </w:rPr>
      </w:pPr>
      <w:r w:rsidRPr="00190B02">
        <w:rPr>
          <w:rFonts w:ascii="Times New Roman" w:hAnsi="Times New Roman"/>
          <w:sz w:val="26"/>
        </w:rPr>
        <w:t>Реквизиты Сторон</w:t>
      </w:r>
    </w:p>
    <w:p w14:paraId="440AA804" w14:textId="77777777" w:rsidR="007733AF" w:rsidRPr="00190B02" w:rsidRDefault="007733AF" w:rsidP="001E09CB">
      <w:pPr>
        <w:spacing w:after="0" w:line="240" w:lineRule="auto"/>
        <w:jc w:val="center"/>
        <w:rPr>
          <w:rFonts w:ascii="Times New Roman" w:hAnsi="Times New Roman"/>
          <w:sz w:val="26"/>
          <w:szCs w:val="26"/>
        </w:rPr>
      </w:pPr>
    </w:p>
    <w:tbl>
      <w:tblPr>
        <w:tblW w:w="9571" w:type="dxa"/>
        <w:tblLook w:val="04A0" w:firstRow="1" w:lastRow="0" w:firstColumn="1" w:lastColumn="0" w:noHBand="0" w:noVBand="1"/>
      </w:tblPr>
      <w:tblGrid>
        <w:gridCol w:w="4786"/>
        <w:gridCol w:w="4785"/>
      </w:tblGrid>
      <w:tr w:rsidR="007733AF" w:rsidRPr="00190B02" w14:paraId="65696021" w14:textId="77777777" w:rsidTr="008A2D8F">
        <w:tc>
          <w:tcPr>
            <w:tcW w:w="4786" w:type="dxa"/>
            <w:hideMark/>
          </w:tcPr>
          <w:p w14:paraId="67DC7898" w14:textId="77777777" w:rsidR="007A4820" w:rsidRPr="00190B02" w:rsidRDefault="007A4820" w:rsidP="00773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190B02">
              <w:rPr>
                <w:rFonts w:ascii="Times New Roman" w:hAnsi="Times New Roman"/>
                <w:sz w:val="26"/>
                <w:szCs w:val="26"/>
                <w:lang w:eastAsia="x-none"/>
              </w:rPr>
              <w:t>Сетевая организация:</w:t>
            </w:r>
          </w:p>
          <w:p w14:paraId="100B4294" w14:textId="77777777" w:rsidR="00CF6DBE" w:rsidRPr="00190B02" w:rsidRDefault="00CF6DBE" w:rsidP="00CF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190B02">
              <w:rPr>
                <w:rFonts w:ascii="Times New Roman" w:hAnsi="Times New Roman"/>
                <w:sz w:val="26"/>
                <w:szCs w:val="26"/>
                <w:lang w:eastAsia="x-none"/>
              </w:rPr>
              <w:t xml:space="preserve">Акционерное </w:t>
            </w:r>
            <w:r w:rsidR="001A1683" w:rsidRPr="00190B02">
              <w:rPr>
                <w:rFonts w:ascii="Times New Roman" w:hAnsi="Times New Roman"/>
                <w:sz w:val="26"/>
                <w:szCs w:val="26"/>
                <w:lang w:eastAsia="x-none"/>
              </w:rPr>
              <w:t>о</w:t>
            </w:r>
            <w:r w:rsidRPr="00190B02">
              <w:rPr>
                <w:rFonts w:ascii="Times New Roman" w:hAnsi="Times New Roman"/>
                <w:sz w:val="26"/>
                <w:szCs w:val="26"/>
                <w:lang w:eastAsia="x-none"/>
              </w:rPr>
              <w:t>бщество «Югорская региональная электросетевая компания»</w:t>
            </w:r>
          </w:p>
          <w:p w14:paraId="1B05D5B3" w14:textId="77777777" w:rsidR="007425D0" w:rsidRPr="00190B02" w:rsidRDefault="00CF6DBE" w:rsidP="00CF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190B02">
              <w:rPr>
                <w:rFonts w:ascii="Times New Roman" w:hAnsi="Times New Roman"/>
                <w:sz w:val="26"/>
                <w:szCs w:val="26"/>
                <w:lang w:eastAsia="x-none"/>
              </w:rPr>
              <w:t xml:space="preserve">ИНН 8601045152  </w:t>
            </w:r>
          </w:p>
          <w:p w14:paraId="49E3F4C4" w14:textId="77777777" w:rsidR="00CF6DBE" w:rsidRPr="00190B02" w:rsidRDefault="00CF6DBE" w:rsidP="00CF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190B02">
              <w:rPr>
                <w:rFonts w:ascii="Times New Roman" w:hAnsi="Times New Roman"/>
                <w:sz w:val="26"/>
                <w:szCs w:val="26"/>
                <w:lang w:eastAsia="x-none"/>
              </w:rPr>
              <w:t>КПП 860101001</w:t>
            </w:r>
          </w:p>
          <w:p w14:paraId="4931DAA5" w14:textId="77777777" w:rsidR="00CF6DBE" w:rsidRPr="00190B02" w:rsidRDefault="00CF6DBE" w:rsidP="00CF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190B02">
              <w:rPr>
                <w:rFonts w:ascii="Times New Roman" w:hAnsi="Times New Roman"/>
                <w:sz w:val="26"/>
                <w:szCs w:val="26"/>
                <w:lang w:eastAsia="x-none"/>
              </w:rPr>
              <w:t>ОГРН 1118601002596</w:t>
            </w:r>
          </w:p>
          <w:p w14:paraId="189DC4CF" w14:textId="77777777" w:rsidR="00CF6DBE" w:rsidRPr="00190B02" w:rsidRDefault="00CF6DBE" w:rsidP="00CF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190B02">
              <w:rPr>
                <w:rFonts w:ascii="Times New Roman" w:hAnsi="Times New Roman"/>
                <w:sz w:val="26"/>
                <w:szCs w:val="26"/>
                <w:lang w:eastAsia="x-none"/>
              </w:rPr>
              <w:t>Р/С 40602810467460000022</w:t>
            </w:r>
          </w:p>
          <w:p w14:paraId="7793FD02" w14:textId="77777777" w:rsidR="00CF6DBE" w:rsidRPr="00190B02" w:rsidRDefault="00CF6DBE" w:rsidP="00CF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190B02">
              <w:rPr>
                <w:rFonts w:ascii="Times New Roman" w:hAnsi="Times New Roman"/>
                <w:sz w:val="26"/>
                <w:szCs w:val="26"/>
                <w:lang w:eastAsia="x-none"/>
              </w:rPr>
              <w:t>Западно-Сибирское отделение №</w:t>
            </w:r>
            <w:r w:rsidR="007425D0" w:rsidRPr="00190B02">
              <w:rPr>
                <w:rFonts w:ascii="Times New Roman" w:hAnsi="Times New Roman"/>
                <w:sz w:val="26"/>
                <w:szCs w:val="26"/>
                <w:lang w:eastAsia="x-none"/>
              </w:rPr>
              <w:t xml:space="preserve"> </w:t>
            </w:r>
            <w:r w:rsidRPr="00190B02">
              <w:rPr>
                <w:rFonts w:ascii="Times New Roman" w:hAnsi="Times New Roman"/>
                <w:sz w:val="26"/>
                <w:szCs w:val="26"/>
                <w:lang w:eastAsia="x-none"/>
              </w:rPr>
              <w:t xml:space="preserve">8647 </w:t>
            </w:r>
          </w:p>
          <w:p w14:paraId="035E1E55" w14:textId="77777777" w:rsidR="00CF6DBE" w:rsidRPr="00190B02" w:rsidRDefault="00CF6DBE" w:rsidP="00CF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190B02">
              <w:rPr>
                <w:rFonts w:ascii="Times New Roman" w:hAnsi="Times New Roman"/>
                <w:sz w:val="26"/>
                <w:szCs w:val="26"/>
                <w:lang w:eastAsia="x-none"/>
              </w:rPr>
              <w:t xml:space="preserve">ПАО </w:t>
            </w:r>
            <w:r w:rsidR="007425D0" w:rsidRPr="00190B02">
              <w:rPr>
                <w:rFonts w:ascii="Times New Roman" w:hAnsi="Times New Roman"/>
                <w:sz w:val="26"/>
                <w:szCs w:val="26"/>
                <w:lang w:eastAsia="x-none"/>
              </w:rPr>
              <w:t>«</w:t>
            </w:r>
            <w:r w:rsidRPr="00190B02">
              <w:rPr>
                <w:rFonts w:ascii="Times New Roman" w:hAnsi="Times New Roman"/>
                <w:sz w:val="26"/>
                <w:szCs w:val="26"/>
                <w:lang w:eastAsia="x-none"/>
              </w:rPr>
              <w:t>Сбербанк</w:t>
            </w:r>
            <w:r w:rsidR="007425D0" w:rsidRPr="00190B02">
              <w:rPr>
                <w:rFonts w:ascii="Times New Roman" w:hAnsi="Times New Roman"/>
                <w:sz w:val="26"/>
                <w:szCs w:val="26"/>
                <w:lang w:eastAsia="x-none"/>
              </w:rPr>
              <w:t>»</w:t>
            </w:r>
          </w:p>
          <w:p w14:paraId="4CBE45DF" w14:textId="77777777" w:rsidR="00CF6DBE" w:rsidRPr="00190B02" w:rsidRDefault="00CF6DBE" w:rsidP="00CF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190B02">
              <w:rPr>
                <w:rFonts w:ascii="Times New Roman" w:hAnsi="Times New Roman"/>
                <w:sz w:val="26"/>
                <w:szCs w:val="26"/>
                <w:lang w:eastAsia="x-none"/>
              </w:rPr>
              <w:t xml:space="preserve">БИК 047102651  </w:t>
            </w:r>
          </w:p>
          <w:p w14:paraId="3A8B4F2F" w14:textId="77777777" w:rsidR="00CF6DBE" w:rsidRPr="00190B02" w:rsidRDefault="00CF6DBE" w:rsidP="00CF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190B02">
              <w:rPr>
                <w:rFonts w:ascii="Times New Roman" w:hAnsi="Times New Roman"/>
                <w:sz w:val="26"/>
                <w:szCs w:val="26"/>
                <w:lang w:eastAsia="x-none"/>
              </w:rPr>
              <w:t>к/с 30101810800000000651</w:t>
            </w:r>
          </w:p>
          <w:p w14:paraId="0D698961" w14:textId="77777777" w:rsidR="00CF6DBE" w:rsidRPr="00190B02" w:rsidRDefault="00CF6DBE" w:rsidP="00CF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190B02">
              <w:rPr>
                <w:rFonts w:ascii="Times New Roman" w:hAnsi="Times New Roman"/>
                <w:sz w:val="26"/>
                <w:szCs w:val="26"/>
                <w:lang w:eastAsia="x-none"/>
              </w:rPr>
              <w:t>Адрес: 628012,</w:t>
            </w:r>
            <w:r w:rsidRPr="00190B02">
              <w:rPr>
                <w:rFonts w:ascii="Times New Roman" w:hAnsi="Times New Roman"/>
                <w:sz w:val="26"/>
                <w:szCs w:val="26"/>
              </w:rPr>
              <w:t xml:space="preserve"> Ханты-Мансийский автономный округ</w:t>
            </w:r>
            <w:r w:rsidR="007425D0" w:rsidRPr="00190B02">
              <w:rPr>
                <w:rFonts w:ascii="Times New Roman" w:hAnsi="Times New Roman"/>
                <w:sz w:val="26"/>
                <w:szCs w:val="26"/>
              </w:rPr>
              <w:t xml:space="preserve"> </w:t>
            </w:r>
            <w:r w:rsidRPr="00190B02">
              <w:rPr>
                <w:rFonts w:ascii="Times New Roman" w:hAnsi="Times New Roman"/>
                <w:sz w:val="26"/>
                <w:szCs w:val="26"/>
              </w:rPr>
              <w:t>-</w:t>
            </w:r>
            <w:r w:rsidR="007425D0" w:rsidRPr="00190B02">
              <w:rPr>
                <w:rFonts w:ascii="Times New Roman" w:hAnsi="Times New Roman"/>
                <w:sz w:val="26"/>
                <w:szCs w:val="26"/>
              </w:rPr>
              <w:t xml:space="preserve"> </w:t>
            </w:r>
            <w:r w:rsidRPr="00190B02">
              <w:rPr>
                <w:rFonts w:ascii="Times New Roman" w:hAnsi="Times New Roman"/>
                <w:sz w:val="26"/>
                <w:szCs w:val="26"/>
              </w:rPr>
              <w:t>Югра</w:t>
            </w:r>
            <w:r w:rsidRPr="00190B02">
              <w:rPr>
                <w:rFonts w:ascii="Times New Roman" w:hAnsi="Times New Roman"/>
                <w:sz w:val="26"/>
                <w:szCs w:val="26"/>
                <w:lang w:eastAsia="x-none"/>
              </w:rPr>
              <w:t>,</w:t>
            </w:r>
          </w:p>
          <w:p w14:paraId="24C816C5" w14:textId="77777777" w:rsidR="008A2D8F" w:rsidRPr="00190B02" w:rsidRDefault="00CF6DBE" w:rsidP="00CF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190B02">
              <w:rPr>
                <w:rFonts w:ascii="Times New Roman" w:hAnsi="Times New Roman"/>
                <w:sz w:val="26"/>
                <w:szCs w:val="26"/>
                <w:lang w:eastAsia="x-none"/>
              </w:rPr>
              <w:t>г. Ханты-Мансийск, ул. Ленина, 52/1</w:t>
            </w:r>
          </w:p>
        </w:tc>
        <w:tc>
          <w:tcPr>
            <w:tcW w:w="4785" w:type="dxa"/>
            <w:hideMark/>
          </w:tcPr>
          <w:p w14:paraId="2B1E56D0" w14:textId="77777777" w:rsidR="007A4820" w:rsidRPr="00190B02" w:rsidRDefault="007A4820" w:rsidP="00B47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190B02">
              <w:rPr>
                <w:rFonts w:ascii="Times New Roman" w:hAnsi="Times New Roman"/>
                <w:sz w:val="26"/>
                <w:szCs w:val="26"/>
                <w:lang w:eastAsia="x-none"/>
              </w:rPr>
              <w:t>Заявитель:</w:t>
            </w:r>
          </w:p>
          <w:tbl>
            <w:tblPr>
              <w:tblW w:w="0" w:type="auto"/>
              <w:tblCellMar>
                <w:top w:w="102" w:type="dxa"/>
                <w:left w:w="62" w:type="dxa"/>
                <w:bottom w:w="102" w:type="dxa"/>
                <w:right w:w="62" w:type="dxa"/>
              </w:tblCellMar>
              <w:tblLook w:val="0000" w:firstRow="0" w:lastRow="0" w:firstColumn="0" w:lastColumn="0" w:noHBand="0" w:noVBand="0"/>
            </w:tblPr>
            <w:tblGrid>
              <w:gridCol w:w="4315"/>
            </w:tblGrid>
            <w:tr w:rsidR="001066BE" w14:paraId="7FE2654F" w14:textId="77777777" w:rsidTr="0094653F">
              <w:tc>
                <w:tcPr>
                  <w:tcW w:w="4315" w:type="dxa"/>
                  <w:tcBorders>
                    <w:bottom w:val="single" w:sz="4" w:space="0" w:color="auto"/>
                  </w:tcBorders>
                </w:tcPr>
                <w:p w14:paraId="012B943C" w14:textId="77777777" w:rsidR="001066BE" w:rsidRDefault="001066BE" w:rsidP="001066BE">
                  <w:pPr>
                    <w:autoSpaceDE w:val="0"/>
                    <w:autoSpaceDN w:val="0"/>
                    <w:adjustRightInd w:val="0"/>
                    <w:spacing w:after="0" w:line="240" w:lineRule="auto"/>
                    <w:rPr>
                      <w:rFonts w:ascii="Times New Roman" w:hAnsi="Times New Roman"/>
                      <w:sz w:val="26"/>
                      <w:szCs w:val="26"/>
                    </w:rPr>
                  </w:pPr>
                </w:p>
              </w:tc>
            </w:tr>
            <w:tr w:rsidR="001066BE" w14:paraId="0BDB3FBE" w14:textId="77777777" w:rsidTr="0094653F">
              <w:tc>
                <w:tcPr>
                  <w:tcW w:w="4315" w:type="dxa"/>
                  <w:tcBorders>
                    <w:top w:val="single" w:sz="4" w:space="0" w:color="auto"/>
                  </w:tcBorders>
                </w:tcPr>
                <w:p w14:paraId="2B558BA7" w14:textId="77777777" w:rsidR="001066BE" w:rsidRDefault="001066BE" w:rsidP="001066BE">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(фамилия, имя, отчество)</w:t>
                  </w:r>
                </w:p>
              </w:tc>
            </w:tr>
            <w:tr w:rsidR="001066BE" w14:paraId="41F4224E" w14:textId="77777777" w:rsidTr="0094653F">
              <w:tc>
                <w:tcPr>
                  <w:tcW w:w="4315" w:type="dxa"/>
                  <w:tcBorders>
                    <w:bottom w:val="single" w:sz="4" w:space="0" w:color="auto"/>
                  </w:tcBorders>
                </w:tcPr>
                <w:p w14:paraId="752906BB" w14:textId="77777777" w:rsidR="001066BE" w:rsidRDefault="001066BE" w:rsidP="001066BE">
                  <w:pPr>
                    <w:autoSpaceDE w:val="0"/>
                    <w:autoSpaceDN w:val="0"/>
                    <w:adjustRightInd w:val="0"/>
                    <w:spacing w:after="0" w:line="240" w:lineRule="auto"/>
                    <w:rPr>
                      <w:rFonts w:ascii="Times New Roman" w:hAnsi="Times New Roman"/>
                      <w:sz w:val="26"/>
                      <w:szCs w:val="26"/>
                    </w:rPr>
                  </w:pPr>
                </w:p>
              </w:tc>
            </w:tr>
            <w:tr w:rsidR="001066BE" w14:paraId="78B8C13E" w14:textId="77777777" w:rsidTr="0094653F">
              <w:trPr>
                <w:trHeight w:val="299"/>
              </w:trPr>
              <w:tc>
                <w:tcPr>
                  <w:tcW w:w="4315" w:type="dxa"/>
                  <w:vMerge w:val="restart"/>
                  <w:tcBorders>
                    <w:top w:val="single" w:sz="4" w:space="0" w:color="auto"/>
                  </w:tcBorders>
                </w:tcPr>
                <w:p w14:paraId="4DD4D33E" w14:textId="77777777" w:rsidR="001066BE" w:rsidRDefault="001066BE" w:rsidP="001066BE">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1066BE" w14:paraId="71510ABA" w14:textId="77777777" w:rsidTr="0094653F">
              <w:trPr>
                <w:trHeight w:val="299"/>
              </w:trPr>
              <w:tc>
                <w:tcPr>
                  <w:tcW w:w="4315" w:type="dxa"/>
                  <w:vMerge/>
                  <w:tcBorders>
                    <w:top w:val="single" w:sz="4" w:space="0" w:color="auto"/>
                  </w:tcBorders>
                </w:tcPr>
                <w:p w14:paraId="62DA71EA" w14:textId="77777777" w:rsidR="001066BE" w:rsidRDefault="001066BE" w:rsidP="001066BE">
                  <w:pPr>
                    <w:autoSpaceDE w:val="0"/>
                    <w:autoSpaceDN w:val="0"/>
                    <w:adjustRightInd w:val="0"/>
                    <w:spacing w:after="0" w:line="240" w:lineRule="auto"/>
                    <w:rPr>
                      <w:rFonts w:ascii="Times New Roman" w:hAnsi="Times New Roman"/>
                      <w:sz w:val="26"/>
                      <w:szCs w:val="26"/>
                    </w:rPr>
                  </w:pPr>
                </w:p>
              </w:tc>
            </w:tr>
            <w:tr w:rsidR="001066BE" w14:paraId="4A9997D9" w14:textId="77777777" w:rsidTr="0094653F">
              <w:trPr>
                <w:trHeight w:val="299"/>
              </w:trPr>
              <w:tc>
                <w:tcPr>
                  <w:tcW w:w="4315" w:type="dxa"/>
                  <w:vMerge/>
                  <w:tcBorders>
                    <w:top w:val="single" w:sz="4" w:space="0" w:color="auto"/>
                  </w:tcBorders>
                </w:tcPr>
                <w:p w14:paraId="4D1570EA" w14:textId="77777777" w:rsidR="001066BE" w:rsidRDefault="001066BE" w:rsidP="001066BE">
                  <w:pPr>
                    <w:autoSpaceDE w:val="0"/>
                    <w:autoSpaceDN w:val="0"/>
                    <w:adjustRightInd w:val="0"/>
                    <w:spacing w:after="0" w:line="240" w:lineRule="auto"/>
                    <w:rPr>
                      <w:rFonts w:ascii="Times New Roman" w:hAnsi="Times New Roman"/>
                      <w:sz w:val="26"/>
                      <w:szCs w:val="26"/>
                    </w:rPr>
                  </w:pPr>
                </w:p>
              </w:tc>
            </w:tr>
            <w:tr w:rsidR="001066BE" w14:paraId="59A7CAA0" w14:textId="77777777" w:rsidTr="0094653F">
              <w:tc>
                <w:tcPr>
                  <w:tcW w:w="4315" w:type="dxa"/>
                </w:tcPr>
                <w:p w14:paraId="01634DAE" w14:textId="77777777" w:rsidR="001066BE" w:rsidRDefault="001066BE" w:rsidP="001066BE">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ИНН (при наличии)</w:t>
                  </w:r>
                </w:p>
              </w:tc>
            </w:tr>
            <w:tr w:rsidR="001066BE" w14:paraId="6B876D8F" w14:textId="77777777" w:rsidTr="0094653F">
              <w:tc>
                <w:tcPr>
                  <w:tcW w:w="4315" w:type="dxa"/>
                  <w:tcBorders>
                    <w:bottom w:val="single" w:sz="4" w:space="0" w:color="auto"/>
                  </w:tcBorders>
                </w:tcPr>
                <w:p w14:paraId="151541BB" w14:textId="77777777" w:rsidR="001066BE" w:rsidRDefault="001066BE" w:rsidP="001066BE">
                  <w:pPr>
                    <w:autoSpaceDE w:val="0"/>
                    <w:autoSpaceDN w:val="0"/>
                    <w:adjustRightInd w:val="0"/>
                    <w:spacing w:after="0" w:line="240" w:lineRule="auto"/>
                    <w:rPr>
                      <w:rFonts w:ascii="Times New Roman" w:hAnsi="Times New Roman"/>
                      <w:sz w:val="26"/>
                      <w:szCs w:val="26"/>
                    </w:rPr>
                  </w:pPr>
                </w:p>
              </w:tc>
            </w:tr>
            <w:tr w:rsidR="001066BE" w14:paraId="4E37BA9B" w14:textId="77777777" w:rsidTr="0094653F">
              <w:tc>
                <w:tcPr>
                  <w:tcW w:w="4315" w:type="dxa"/>
                  <w:tcBorders>
                    <w:top w:val="single" w:sz="4" w:space="0" w:color="auto"/>
                  </w:tcBorders>
                </w:tcPr>
                <w:p w14:paraId="458303DB" w14:textId="5ADAA358" w:rsidR="001066BE" w:rsidRDefault="001066BE" w:rsidP="001066BE">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Место жительства ________________</w:t>
                  </w:r>
                </w:p>
              </w:tc>
            </w:tr>
            <w:tr w:rsidR="001066BE" w14:paraId="25A07855" w14:textId="77777777" w:rsidTr="0094653F">
              <w:tc>
                <w:tcPr>
                  <w:tcW w:w="4315" w:type="dxa"/>
                  <w:tcBorders>
                    <w:bottom w:val="single" w:sz="4" w:space="0" w:color="auto"/>
                  </w:tcBorders>
                </w:tcPr>
                <w:p w14:paraId="4AFEA22D" w14:textId="77777777" w:rsidR="001066BE" w:rsidRDefault="001066BE" w:rsidP="001066BE">
                  <w:pPr>
                    <w:autoSpaceDE w:val="0"/>
                    <w:autoSpaceDN w:val="0"/>
                    <w:adjustRightInd w:val="0"/>
                    <w:spacing w:after="0" w:line="240" w:lineRule="auto"/>
                    <w:rPr>
                      <w:rFonts w:ascii="Times New Roman" w:hAnsi="Times New Roman"/>
                      <w:sz w:val="26"/>
                      <w:szCs w:val="26"/>
                    </w:rPr>
                  </w:pPr>
                </w:p>
              </w:tc>
            </w:tr>
            <w:tr w:rsidR="001066BE" w14:paraId="34DABB99" w14:textId="77777777" w:rsidTr="0094653F">
              <w:tc>
                <w:tcPr>
                  <w:tcW w:w="4315" w:type="dxa"/>
                  <w:tcBorders>
                    <w:bottom w:val="single" w:sz="4" w:space="0" w:color="auto"/>
                  </w:tcBorders>
                </w:tcPr>
                <w:p w14:paraId="042259C6" w14:textId="77777777" w:rsidR="001066BE" w:rsidRDefault="001066BE" w:rsidP="001066BE">
                  <w:pPr>
                    <w:autoSpaceDE w:val="0"/>
                    <w:autoSpaceDN w:val="0"/>
                    <w:adjustRightInd w:val="0"/>
                    <w:spacing w:after="0" w:line="240" w:lineRule="auto"/>
                    <w:rPr>
                      <w:rFonts w:ascii="Times New Roman" w:hAnsi="Times New Roman"/>
                      <w:sz w:val="26"/>
                      <w:szCs w:val="26"/>
                    </w:rPr>
                  </w:pPr>
                </w:p>
              </w:tc>
            </w:tr>
          </w:tbl>
          <w:p w14:paraId="213ABCCA" w14:textId="413A4F99" w:rsidR="008A2D8F" w:rsidRPr="00190B02" w:rsidRDefault="008A2D8F" w:rsidP="00B47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p>
        </w:tc>
      </w:tr>
    </w:tbl>
    <w:p w14:paraId="1699CE86" w14:textId="77777777" w:rsidR="00C53E28" w:rsidRPr="00190B02" w:rsidRDefault="00C53E28" w:rsidP="007733AF">
      <w:pPr>
        <w:autoSpaceDE w:val="0"/>
        <w:autoSpaceDN w:val="0"/>
        <w:adjustRightInd w:val="0"/>
        <w:spacing w:after="0" w:line="240" w:lineRule="auto"/>
        <w:jc w:val="center"/>
        <w:rPr>
          <w:rFonts w:ascii="Times New Roman" w:eastAsia="Calibri" w:hAnsi="Times New Roman"/>
          <w:sz w:val="26"/>
          <w:szCs w:val="26"/>
          <w:lang w:eastAsia="en-US"/>
        </w:rPr>
      </w:pPr>
    </w:p>
    <w:p w14:paraId="259499D0" w14:textId="77777777" w:rsidR="007733AF" w:rsidRPr="00190B02" w:rsidRDefault="007733AF" w:rsidP="007733AF">
      <w:pPr>
        <w:autoSpaceDE w:val="0"/>
        <w:autoSpaceDN w:val="0"/>
        <w:adjustRightInd w:val="0"/>
        <w:spacing w:after="0" w:line="240" w:lineRule="auto"/>
        <w:jc w:val="center"/>
        <w:rPr>
          <w:rFonts w:ascii="Times New Roman" w:eastAsia="Calibri" w:hAnsi="Times New Roman"/>
          <w:sz w:val="26"/>
          <w:szCs w:val="26"/>
          <w:lang w:eastAsia="en-US"/>
        </w:rPr>
      </w:pPr>
      <w:r w:rsidRPr="00190B02">
        <w:rPr>
          <w:rFonts w:ascii="Times New Roman" w:eastAsia="Calibri" w:hAnsi="Times New Roman"/>
          <w:sz w:val="26"/>
          <w:szCs w:val="26"/>
          <w:lang w:eastAsia="en-US"/>
        </w:rPr>
        <w:t>ПОДПИСИ СТОРОН:</w:t>
      </w:r>
    </w:p>
    <w:p w14:paraId="50DD7DB4" w14:textId="77777777" w:rsidR="00C30B5A" w:rsidRPr="00190B02" w:rsidRDefault="00C30B5A" w:rsidP="007733AF">
      <w:pPr>
        <w:autoSpaceDE w:val="0"/>
        <w:autoSpaceDN w:val="0"/>
        <w:adjustRightInd w:val="0"/>
        <w:spacing w:after="0" w:line="240" w:lineRule="auto"/>
        <w:ind w:firstLine="540"/>
        <w:jc w:val="both"/>
        <w:rPr>
          <w:rFonts w:ascii="Times New Roman" w:eastAsia="Calibri" w:hAnsi="Times New Roman"/>
          <w:sz w:val="26"/>
          <w:szCs w:val="26"/>
          <w:lang w:eastAsia="en-US"/>
        </w:rPr>
      </w:pPr>
    </w:p>
    <w:tbl>
      <w:tblPr>
        <w:tblW w:w="9747" w:type="dxa"/>
        <w:tblLayout w:type="fixed"/>
        <w:tblLook w:val="04A0" w:firstRow="1" w:lastRow="0" w:firstColumn="1" w:lastColumn="0" w:noHBand="0" w:noVBand="1"/>
      </w:tblPr>
      <w:tblGrid>
        <w:gridCol w:w="4644"/>
        <w:gridCol w:w="5103"/>
      </w:tblGrid>
      <w:tr w:rsidR="00DA6656" w:rsidRPr="00190B02" w14:paraId="32DAB9F4" w14:textId="77777777" w:rsidTr="00E751C6">
        <w:tc>
          <w:tcPr>
            <w:tcW w:w="4644" w:type="dxa"/>
            <w:hideMark/>
          </w:tcPr>
          <w:p w14:paraId="5C2C449F" w14:textId="14D09B1F" w:rsidR="00DA6656" w:rsidRPr="00190B02" w:rsidRDefault="00DA6656" w:rsidP="00190B02">
            <w:pPr>
              <w:rPr>
                <w:rFonts w:ascii="Times New Roman" w:eastAsia="Calibri" w:hAnsi="Times New Roman"/>
                <w:sz w:val="26"/>
                <w:szCs w:val="26"/>
                <w:lang w:eastAsia="en-US"/>
              </w:rPr>
            </w:pPr>
          </w:p>
        </w:tc>
        <w:tc>
          <w:tcPr>
            <w:tcW w:w="5103" w:type="dxa"/>
            <w:hideMark/>
          </w:tcPr>
          <w:p w14:paraId="2951669F" w14:textId="77777777" w:rsidR="00DA6656" w:rsidRPr="00190B02" w:rsidRDefault="00DA6656" w:rsidP="009F4CFB">
            <w:pPr>
              <w:ind w:left="207"/>
              <w:rPr>
                <w:rFonts w:ascii="Times New Roman" w:eastAsia="Calibri" w:hAnsi="Times New Roman"/>
                <w:sz w:val="26"/>
                <w:szCs w:val="26"/>
                <w:lang w:eastAsia="en-US"/>
              </w:rPr>
            </w:pPr>
          </w:p>
        </w:tc>
      </w:tr>
      <w:tr w:rsidR="00DA6656" w:rsidRPr="005C5AC6" w14:paraId="44CFEB4E" w14:textId="77777777" w:rsidTr="00E751C6">
        <w:tc>
          <w:tcPr>
            <w:tcW w:w="4644" w:type="dxa"/>
          </w:tcPr>
          <w:p w14:paraId="0C1C9777" w14:textId="299D8972" w:rsidR="00DA6656" w:rsidRPr="00190B02" w:rsidRDefault="00ED528C">
            <w:pPr>
              <w:rPr>
                <w:rFonts w:ascii="Times New Roman" w:eastAsia="Calibri" w:hAnsi="Times New Roman"/>
                <w:sz w:val="26"/>
                <w:szCs w:val="26"/>
                <w:lang w:eastAsia="en-US"/>
              </w:rPr>
            </w:pPr>
            <w:r w:rsidRPr="00190B02">
              <w:rPr>
                <w:rFonts w:ascii="Times New Roman" w:eastAsia="Calibri" w:hAnsi="Times New Roman"/>
                <w:sz w:val="26"/>
                <w:szCs w:val="26"/>
                <w:lang w:eastAsia="en-US"/>
              </w:rPr>
              <w:t>________________</w:t>
            </w:r>
          </w:p>
          <w:p w14:paraId="3FEB7132" w14:textId="77777777" w:rsidR="00DA6656" w:rsidRPr="00190B02" w:rsidRDefault="00DA6656">
            <w:pPr>
              <w:rPr>
                <w:rFonts w:ascii="Times New Roman" w:eastAsia="Calibri" w:hAnsi="Times New Roman"/>
                <w:sz w:val="26"/>
                <w:szCs w:val="26"/>
                <w:lang w:eastAsia="en-US"/>
              </w:rPr>
            </w:pPr>
            <w:r w:rsidRPr="00190B02">
              <w:rPr>
                <w:rFonts w:ascii="Times New Roman" w:eastAsia="Calibri" w:hAnsi="Times New Roman"/>
                <w:sz w:val="26"/>
                <w:szCs w:val="26"/>
                <w:lang w:eastAsia="en-US"/>
              </w:rPr>
              <w:t>МП</w:t>
            </w:r>
          </w:p>
        </w:tc>
        <w:tc>
          <w:tcPr>
            <w:tcW w:w="5103" w:type="dxa"/>
          </w:tcPr>
          <w:p w14:paraId="46625126" w14:textId="7787A3A3" w:rsidR="00DA6656" w:rsidRPr="004547E6" w:rsidRDefault="00DA6656" w:rsidP="00190B02">
            <w:pPr>
              <w:ind w:left="207"/>
              <w:rPr>
                <w:rFonts w:ascii="Times New Roman" w:eastAsia="Calibri" w:hAnsi="Times New Roman"/>
                <w:sz w:val="26"/>
                <w:szCs w:val="26"/>
                <w:lang w:eastAsia="en-US"/>
              </w:rPr>
            </w:pPr>
            <w:r w:rsidRPr="00190B02">
              <w:rPr>
                <w:rFonts w:ascii="Times New Roman" w:eastAsia="Calibri" w:hAnsi="Times New Roman"/>
                <w:sz w:val="26"/>
                <w:szCs w:val="26"/>
                <w:lang w:eastAsia="en-US"/>
              </w:rPr>
              <w:t>______________</w:t>
            </w:r>
          </w:p>
        </w:tc>
      </w:tr>
    </w:tbl>
    <w:p w14:paraId="7782FAA1" w14:textId="6B647C36" w:rsidR="00DA1EA0" w:rsidRDefault="00DA1EA0" w:rsidP="008A2D8F">
      <w:pPr>
        <w:spacing w:after="0" w:line="240" w:lineRule="auto"/>
        <w:jc w:val="center"/>
        <w:rPr>
          <w:rFonts w:ascii="Times New Roman" w:hAnsi="Times New Roman"/>
          <w:sz w:val="26"/>
          <w:szCs w:val="26"/>
        </w:rPr>
      </w:pPr>
    </w:p>
    <w:p w14:paraId="08FE264C" w14:textId="77777777" w:rsidR="00DA1EA0" w:rsidRDefault="00DA1EA0">
      <w:pPr>
        <w:spacing w:after="0" w:line="240" w:lineRule="auto"/>
        <w:rPr>
          <w:rFonts w:ascii="Times New Roman" w:hAnsi="Times New Roman"/>
          <w:sz w:val="26"/>
          <w:szCs w:val="26"/>
        </w:rPr>
      </w:pPr>
      <w:bookmarkStart w:id="0" w:name="_GoBack"/>
      <w:r>
        <w:rPr>
          <w:rFonts w:ascii="Times New Roman" w:hAnsi="Times New Roman"/>
          <w:sz w:val="26"/>
          <w:szCs w:val="26"/>
        </w:rPr>
        <w:br w:type="page"/>
      </w:r>
    </w:p>
    <w:p w14:paraId="17AB3BFD" w14:textId="77777777" w:rsidR="002108FD" w:rsidRPr="002108FD" w:rsidRDefault="002108FD" w:rsidP="002108FD">
      <w:pPr>
        <w:keepNext/>
        <w:spacing w:after="0" w:line="240" w:lineRule="auto"/>
        <w:ind w:left="5387"/>
        <w:jc w:val="center"/>
        <w:rPr>
          <w:rFonts w:ascii="Times New Roman" w:hAnsi="Times New Roman"/>
          <w:sz w:val="16"/>
          <w:szCs w:val="16"/>
        </w:rPr>
      </w:pPr>
      <w:r w:rsidRPr="002108FD">
        <w:rPr>
          <w:rFonts w:ascii="Times New Roman" w:hAnsi="Times New Roman"/>
          <w:b/>
          <w:noProof/>
          <w:color w:val="003399"/>
          <w:sz w:val="16"/>
          <w:szCs w:val="16"/>
        </w:rPr>
        <w:lastRenderedPageBreak/>
        <w:drawing>
          <wp:anchor distT="0" distB="0" distL="0" distR="0" simplePos="0" relativeHeight="251662336" behindDoc="0" locked="0" layoutInCell="1" allowOverlap="1" wp14:anchorId="654A908A" wp14:editId="7897EA8D">
            <wp:simplePos x="0" y="0"/>
            <wp:positionH relativeFrom="page">
              <wp:posOffset>1065530</wp:posOffset>
            </wp:positionH>
            <wp:positionV relativeFrom="paragraph">
              <wp:posOffset>93345</wp:posOffset>
            </wp:positionV>
            <wp:extent cx="937895" cy="403225"/>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stretch>
                      <a:fillRect/>
                    </a:stretch>
                  </pic:blipFill>
                  <pic:spPr>
                    <a:xfrm>
                      <a:off x="0" y="0"/>
                      <a:ext cx="937895" cy="403225"/>
                    </a:xfrm>
                    <a:prstGeom prst="rect">
                      <a:avLst/>
                    </a:prstGeom>
                  </pic:spPr>
                </pic:pic>
              </a:graphicData>
            </a:graphic>
          </wp:anchor>
        </w:drawing>
      </w:r>
      <w:r w:rsidRPr="002108FD">
        <w:rPr>
          <w:rFonts w:ascii="Times New Roman" w:hAnsi="Times New Roman"/>
          <w:b/>
          <w:noProof/>
          <w:color w:val="003399"/>
          <w:sz w:val="16"/>
          <w:szCs w:val="16"/>
        </w:rPr>
        <w:drawing>
          <wp:anchor distT="0" distB="0" distL="0" distR="0" simplePos="0" relativeHeight="251660288" behindDoc="0" locked="0" layoutInCell="1" allowOverlap="1" wp14:anchorId="770E1D0E" wp14:editId="1AB094FA">
            <wp:simplePos x="0" y="0"/>
            <wp:positionH relativeFrom="page">
              <wp:posOffset>2132965</wp:posOffset>
            </wp:positionH>
            <wp:positionV relativeFrom="paragraph">
              <wp:posOffset>33020</wp:posOffset>
            </wp:positionV>
            <wp:extent cx="523875" cy="523240"/>
            <wp:effectExtent l="0" t="0" r="9525"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stretch>
                      <a:fillRect/>
                    </a:stretch>
                  </pic:blipFill>
                  <pic:spPr>
                    <a:xfrm>
                      <a:off x="0" y="0"/>
                      <a:ext cx="523875" cy="523240"/>
                    </a:xfrm>
                    <a:prstGeom prst="rect">
                      <a:avLst/>
                    </a:prstGeom>
                  </pic:spPr>
                </pic:pic>
              </a:graphicData>
            </a:graphic>
          </wp:anchor>
        </w:drawing>
      </w:r>
      <w:r w:rsidRPr="002108FD">
        <w:rPr>
          <w:rFonts w:ascii="Times New Roman" w:hAnsi="Times New Roman"/>
          <w:noProof/>
          <w:sz w:val="24"/>
          <w:szCs w:val="24"/>
        </w:rPr>
        <w:drawing>
          <wp:anchor distT="0" distB="0" distL="114300" distR="114300" simplePos="0" relativeHeight="251659264" behindDoc="1" locked="0" layoutInCell="0" allowOverlap="1" wp14:anchorId="320D6D91" wp14:editId="5C04D7BA">
            <wp:simplePos x="0" y="0"/>
            <wp:positionH relativeFrom="margin">
              <wp:posOffset>-1069328</wp:posOffset>
            </wp:positionH>
            <wp:positionV relativeFrom="margin">
              <wp:posOffset>-693384</wp:posOffset>
            </wp:positionV>
            <wp:extent cx="7559040" cy="10576560"/>
            <wp:effectExtent l="0" t="0" r="3810" b="0"/>
            <wp:wrapNone/>
            <wp:docPr id="3" name="WordPictureWatermark59012955" descr="подло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59012955" descr="подложк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9040" cy="10576560"/>
                    </a:xfrm>
                    <a:prstGeom prst="rect">
                      <a:avLst/>
                    </a:prstGeom>
                    <a:noFill/>
                  </pic:spPr>
                </pic:pic>
              </a:graphicData>
            </a:graphic>
            <wp14:sizeRelH relativeFrom="page">
              <wp14:pctWidth>0</wp14:pctWidth>
            </wp14:sizeRelH>
            <wp14:sizeRelV relativeFrom="page">
              <wp14:pctHeight>0</wp14:pctHeight>
            </wp14:sizeRelV>
          </wp:anchor>
        </w:drawing>
      </w:r>
      <w:r w:rsidRPr="002108FD">
        <w:rPr>
          <w:rFonts w:ascii="Times New Roman" w:hAnsi="Times New Roman"/>
          <w:sz w:val="16"/>
          <w:szCs w:val="16"/>
        </w:rPr>
        <w:t>Акционерное общество</w:t>
      </w:r>
    </w:p>
    <w:p w14:paraId="1F290738" w14:textId="77777777" w:rsidR="002108FD" w:rsidRPr="002108FD" w:rsidRDefault="002108FD" w:rsidP="002108FD">
      <w:pPr>
        <w:keepNext/>
        <w:spacing w:after="0" w:line="240" w:lineRule="auto"/>
        <w:ind w:left="5387"/>
        <w:jc w:val="center"/>
        <w:rPr>
          <w:rFonts w:ascii="Times New Roman" w:hAnsi="Times New Roman"/>
          <w:sz w:val="16"/>
          <w:szCs w:val="16"/>
        </w:rPr>
      </w:pPr>
      <w:r w:rsidRPr="002108FD">
        <w:rPr>
          <w:rFonts w:ascii="Times New Roman" w:hAnsi="Times New Roman"/>
          <w:b/>
          <w:noProof/>
          <w:color w:val="003399"/>
          <w:sz w:val="16"/>
          <w:szCs w:val="16"/>
        </w:rPr>
        <mc:AlternateContent>
          <mc:Choice Requires="wpg">
            <w:drawing>
              <wp:anchor distT="0" distB="0" distL="0" distR="0" simplePos="0" relativeHeight="251661312" behindDoc="0" locked="0" layoutInCell="1" allowOverlap="1" wp14:anchorId="20BA7D7E" wp14:editId="2D6CFEB3">
                <wp:simplePos x="0" y="0"/>
                <wp:positionH relativeFrom="page">
                  <wp:posOffset>2798445</wp:posOffset>
                </wp:positionH>
                <wp:positionV relativeFrom="paragraph">
                  <wp:posOffset>67310</wp:posOffset>
                </wp:positionV>
                <wp:extent cx="1018540" cy="219710"/>
                <wp:effectExtent l="0" t="0" r="0" b="889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18540" cy="219710"/>
                          <a:chOff x="0" y="0"/>
                          <a:chExt cx="1018540" cy="219710"/>
                        </a:xfrm>
                      </wpg:grpSpPr>
                      <wps:wsp>
                        <wps:cNvPr id="10" name="Graphic 3"/>
                        <wps:cNvSpPr/>
                        <wps:spPr>
                          <a:xfrm>
                            <a:off x="0" y="782"/>
                            <a:ext cx="1018540" cy="219075"/>
                          </a:xfrm>
                          <a:custGeom>
                            <a:avLst/>
                            <a:gdLst/>
                            <a:ahLst/>
                            <a:cxnLst/>
                            <a:rect l="l" t="t" r="r" b="b"/>
                            <a:pathLst>
                              <a:path w="1018540" h="219075">
                                <a:moveTo>
                                  <a:pt x="741469" y="570"/>
                                </a:moveTo>
                                <a:lnTo>
                                  <a:pt x="685634" y="17265"/>
                                </a:lnTo>
                                <a:lnTo>
                                  <a:pt x="655311" y="47641"/>
                                </a:lnTo>
                                <a:lnTo>
                                  <a:pt x="640000" y="88310"/>
                                </a:lnTo>
                                <a:lnTo>
                                  <a:pt x="639865" y="132205"/>
                                </a:lnTo>
                                <a:lnTo>
                                  <a:pt x="655070" y="172260"/>
                                </a:lnTo>
                                <a:lnTo>
                                  <a:pt x="685782" y="201409"/>
                                </a:lnTo>
                                <a:lnTo>
                                  <a:pt x="721476" y="214601"/>
                                </a:lnTo>
                                <a:lnTo>
                                  <a:pt x="754957" y="217255"/>
                                </a:lnTo>
                                <a:lnTo>
                                  <a:pt x="783252" y="213503"/>
                                </a:lnTo>
                                <a:lnTo>
                                  <a:pt x="803390" y="207478"/>
                                </a:lnTo>
                                <a:lnTo>
                                  <a:pt x="803142" y="165007"/>
                                </a:lnTo>
                                <a:lnTo>
                                  <a:pt x="750499" y="165007"/>
                                </a:lnTo>
                                <a:lnTo>
                                  <a:pt x="729838" y="161571"/>
                                </a:lnTo>
                                <a:lnTo>
                                  <a:pt x="716336" y="154460"/>
                                </a:lnTo>
                                <a:lnTo>
                                  <a:pt x="705974" y="142661"/>
                                </a:lnTo>
                                <a:lnTo>
                                  <a:pt x="699571" y="127066"/>
                                </a:lnTo>
                                <a:lnTo>
                                  <a:pt x="697950" y="108568"/>
                                </a:lnTo>
                                <a:lnTo>
                                  <a:pt x="700977" y="91092"/>
                                </a:lnTo>
                                <a:lnTo>
                                  <a:pt x="707838" y="76191"/>
                                </a:lnTo>
                                <a:lnTo>
                                  <a:pt x="718139" y="64621"/>
                                </a:lnTo>
                                <a:lnTo>
                                  <a:pt x="731488" y="57132"/>
                                </a:lnTo>
                                <a:lnTo>
                                  <a:pt x="750522" y="52955"/>
                                </a:lnTo>
                                <a:lnTo>
                                  <a:pt x="801556" y="52955"/>
                                </a:lnTo>
                                <a:lnTo>
                                  <a:pt x="800845" y="9848"/>
                                </a:lnTo>
                                <a:lnTo>
                                  <a:pt x="772414" y="1506"/>
                                </a:lnTo>
                                <a:lnTo>
                                  <a:pt x="741469" y="570"/>
                                </a:lnTo>
                                <a:close/>
                              </a:path>
                              <a:path w="1018540" h="219075">
                                <a:moveTo>
                                  <a:pt x="803074" y="153374"/>
                                </a:moveTo>
                                <a:lnTo>
                                  <a:pt x="786482" y="158902"/>
                                </a:lnTo>
                                <a:lnTo>
                                  <a:pt x="769168" y="163449"/>
                                </a:lnTo>
                                <a:lnTo>
                                  <a:pt x="750499" y="165007"/>
                                </a:lnTo>
                                <a:lnTo>
                                  <a:pt x="803142" y="165007"/>
                                </a:lnTo>
                                <a:lnTo>
                                  <a:pt x="803074" y="153374"/>
                                </a:lnTo>
                                <a:close/>
                              </a:path>
                              <a:path w="1018540" h="219075">
                                <a:moveTo>
                                  <a:pt x="801556" y="52955"/>
                                </a:moveTo>
                                <a:lnTo>
                                  <a:pt x="750522" y="52955"/>
                                </a:lnTo>
                                <a:lnTo>
                                  <a:pt x="767983" y="53675"/>
                                </a:lnTo>
                                <a:lnTo>
                                  <a:pt x="784760" y="57888"/>
                                </a:lnTo>
                                <a:lnTo>
                                  <a:pt x="801742" y="64190"/>
                                </a:lnTo>
                                <a:lnTo>
                                  <a:pt x="801556" y="52955"/>
                                </a:lnTo>
                                <a:close/>
                              </a:path>
                              <a:path w="1018540" h="219075">
                                <a:moveTo>
                                  <a:pt x="883306" y="3477"/>
                                </a:moveTo>
                                <a:lnTo>
                                  <a:pt x="824144" y="3477"/>
                                </a:lnTo>
                                <a:lnTo>
                                  <a:pt x="824144" y="213353"/>
                                </a:lnTo>
                                <a:lnTo>
                                  <a:pt x="883306" y="213353"/>
                                </a:lnTo>
                                <a:lnTo>
                                  <a:pt x="883306" y="153827"/>
                                </a:lnTo>
                                <a:lnTo>
                                  <a:pt x="883853" y="153172"/>
                                </a:lnTo>
                                <a:lnTo>
                                  <a:pt x="962516" y="153172"/>
                                </a:lnTo>
                                <a:lnTo>
                                  <a:pt x="921161" y="108482"/>
                                </a:lnTo>
                                <a:lnTo>
                                  <a:pt x="957510" y="64943"/>
                                </a:lnTo>
                                <a:lnTo>
                                  <a:pt x="883306" y="64943"/>
                                </a:lnTo>
                                <a:lnTo>
                                  <a:pt x="883306" y="3477"/>
                                </a:lnTo>
                                <a:close/>
                              </a:path>
                              <a:path w="1018540" h="219075">
                                <a:moveTo>
                                  <a:pt x="962516" y="153172"/>
                                </a:moveTo>
                                <a:lnTo>
                                  <a:pt x="883853" y="153172"/>
                                </a:lnTo>
                                <a:lnTo>
                                  <a:pt x="941047" y="213353"/>
                                </a:lnTo>
                                <a:lnTo>
                                  <a:pt x="1018205" y="213353"/>
                                </a:lnTo>
                                <a:lnTo>
                                  <a:pt x="962516" y="153172"/>
                                </a:lnTo>
                                <a:close/>
                              </a:path>
                              <a:path w="1018540" h="219075">
                                <a:moveTo>
                                  <a:pt x="1008828" y="3477"/>
                                </a:moveTo>
                                <a:lnTo>
                                  <a:pt x="931669" y="3477"/>
                                </a:lnTo>
                                <a:lnTo>
                                  <a:pt x="883306" y="64943"/>
                                </a:lnTo>
                                <a:lnTo>
                                  <a:pt x="957510" y="64943"/>
                                </a:lnTo>
                                <a:lnTo>
                                  <a:pt x="1008828" y="3477"/>
                                </a:lnTo>
                                <a:close/>
                              </a:path>
                              <a:path w="1018540" h="219075">
                                <a:moveTo>
                                  <a:pt x="345542" y="3380"/>
                                </a:moveTo>
                                <a:lnTo>
                                  <a:pt x="343980" y="3380"/>
                                </a:lnTo>
                                <a:lnTo>
                                  <a:pt x="342475" y="3412"/>
                                </a:lnTo>
                                <a:lnTo>
                                  <a:pt x="341020" y="3477"/>
                                </a:lnTo>
                                <a:lnTo>
                                  <a:pt x="286556" y="3477"/>
                                </a:lnTo>
                                <a:lnTo>
                                  <a:pt x="286556" y="213353"/>
                                </a:lnTo>
                                <a:lnTo>
                                  <a:pt x="345715" y="213353"/>
                                </a:lnTo>
                                <a:lnTo>
                                  <a:pt x="345715" y="142714"/>
                                </a:lnTo>
                                <a:lnTo>
                                  <a:pt x="381659" y="139901"/>
                                </a:lnTo>
                                <a:lnTo>
                                  <a:pt x="413498" y="129429"/>
                                </a:lnTo>
                                <a:lnTo>
                                  <a:pt x="436605" y="108183"/>
                                </a:lnTo>
                                <a:lnTo>
                                  <a:pt x="442079" y="88447"/>
                                </a:lnTo>
                                <a:lnTo>
                                  <a:pt x="345715" y="88447"/>
                                </a:lnTo>
                                <a:lnTo>
                                  <a:pt x="345715" y="57448"/>
                                </a:lnTo>
                                <a:lnTo>
                                  <a:pt x="442778" y="57448"/>
                                </a:lnTo>
                                <a:lnTo>
                                  <a:pt x="438297" y="37879"/>
                                </a:lnTo>
                                <a:lnTo>
                                  <a:pt x="414954" y="16629"/>
                                </a:lnTo>
                                <a:lnTo>
                                  <a:pt x="382106" y="6171"/>
                                </a:lnTo>
                                <a:lnTo>
                                  <a:pt x="345542" y="3380"/>
                                </a:lnTo>
                                <a:close/>
                              </a:path>
                              <a:path w="1018540" h="219075">
                                <a:moveTo>
                                  <a:pt x="442778" y="57448"/>
                                </a:moveTo>
                                <a:lnTo>
                                  <a:pt x="378637" y="57448"/>
                                </a:lnTo>
                                <a:lnTo>
                                  <a:pt x="385613" y="64425"/>
                                </a:lnTo>
                                <a:lnTo>
                                  <a:pt x="385613" y="81471"/>
                                </a:lnTo>
                                <a:lnTo>
                                  <a:pt x="378637" y="88447"/>
                                </a:lnTo>
                                <a:lnTo>
                                  <a:pt x="442079" y="88447"/>
                                </a:lnTo>
                                <a:lnTo>
                                  <a:pt x="446350" y="73047"/>
                                </a:lnTo>
                                <a:lnTo>
                                  <a:pt x="442778" y="57448"/>
                                </a:lnTo>
                                <a:close/>
                              </a:path>
                              <a:path w="1018540" h="219075">
                                <a:moveTo>
                                  <a:pt x="132039" y="137980"/>
                                </a:moveTo>
                                <a:lnTo>
                                  <a:pt x="68407" y="137980"/>
                                </a:lnTo>
                                <a:lnTo>
                                  <a:pt x="82236" y="170124"/>
                                </a:lnTo>
                                <a:lnTo>
                                  <a:pt x="104643" y="195618"/>
                                </a:lnTo>
                                <a:lnTo>
                                  <a:pt x="133705" y="212415"/>
                                </a:lnTo>
                                <a:lnTo>
                                  <a:pt x="167501" y="218469"/>
                                </a:lnTo>
                                <a:lnTo>
                                  <a:pt x="207477" y="209885"/>
                                </a:lnTo>
                                <a:lnTo>
                                  <a:pt x="240120" y="186475"/>
                                </a:lnTo>
                                <a:lnTo>
                                  <a:pt x="253836" y="164837"/>
                                </a:lnTo>
                                <a:lnTo>
                                  <a:pt x="167501" y="164837"/>
                                </a:lnTo>
                                <a:lnTo>
                                  <a:pt x="150976" y="160467"/>
                                </a:lnTo>
                                <a:lnTo>
                                  <a:pt x="137481" y="148551"/>
                                </a:lnTo>
                                <a:lnTo>
                                  <a:pt x="132039" y="137980"/>
                                </a:lnTo>
                                <a:close/>
                              </a:path>
                              <a:path w="1018540" h="219075">
                                <a:moveTo>
                                  <a:pt x="59159" y="3477"/>
                                </a:moveTo>
                                <a:lnTo>
                                  <a:pt x="0" y="3477"/>
                                </a:lnTo>
                                <a:lnTo>
                                  <a:pt x="0" y="213353"/>
                                </a:lnTo>
                                <a:lnTo>
                                  <a:pt x="59159" y="213353"/>
                                </a:lnTo>
                                <a:lnTo>
                                  <a:pt x="59159" y="137980"/>
                                </a:lnTo>
                                <a:lnTo>
                                  <a:pt x="132039" y="137980"/>
                                </a:lnTo>
                                <a:lnTo>
                                  <a:pt x="128383" y="130877"/>
                                </a:lnTo>
                                <a:lnTo>
                                  <a:pt x="125046" y="109235"/>
                                </a:lnTo>
                                <a:lnTo>
                                  <a:pt x="128383" y="87590"/>
                                </a:lnTo>
                                <a:lnTo>
                                  <a:pt x="132882" y="78850"/>
                                </a:lnTo>
                                <a:lnTo>
                                  <a:pt x="59159" y="78850"/>
                                </a:lnTo>
                                <a:lnTo>
                                  <a:pt x="59159" y="3477"/>
                                </a:lnTo>
                                <a:close/>
                              </a:path>
                              <a:path w="1018540" h="219075">
                                <a:moveTo>
                                  <a:pt x="253833" y="53629"/>
                                </a:moveTo>
                                <a:lnTo>
                                  <a:pt x="167501" y="53629"/>
                                </a:lnTo>
                                <a:lnTo>
                                  <a:pt x="184028" y="57999"/>
                                </a:lnTo>
                                <a:lnTo>
                                  <a:pt x="197523" y="69915"/>
                                </a:lnTo>
                                <a:lnTo>
                                  <a:pt x="206622" y="87590"/>
                                </a:lnTo>
                                <a:lnTo>
                                  <a:pt x="209958" y="109235"/>
                                </a:lnTo>
                                <a:lnTo>
                                  <a:pt x="206622" y="130877"/>
                                </a:lnTo>
                                <a:lnTo>
                                  <a:pt x="197523" y="148551"/>
                                </a:lnTo>
                                <a:lnTo>
                                  <a:pt x="184028" y="160467"/>
                                </a:lnTo>
                                <a:lnTo>
                                  <a:pt x="167501" y="164837"/>
                                </a:lnTo>
                                <a:lnTo>
                                  <a:pt x="253836" y="164837"/>
                                </a:lnTo>
                                <a:lnTo>
                                  <a:pt x="262128" y="151754"/>
                                </a:lnTo>
                                <a:lnTo>
                                  <a:pt x="270198" y="109235"/>
                                </a:lnTo>
                                <a:lnTo>
                                  <a:pt x="262128" y="66716"/>
                                </a:lnTo>
                                <a:lnTo>
                                  <a:pt x="253833" y="53629"/>
                                </a:lnTo>
                                <a:close/>
                              </a:path>
                              <a:path w="1018540" h="219075">
                                <a:moveTo>
                                  <a:pt x="167501" y="0"/>
                                </a:moveTo>
                                <a:lnTo>
                                  <a:pt x="134079" y="5915"/>
                                </a:lnTo>
                                <a:lnTo>
                                  <a:pt x="105256" y="22346"/>
                                </a:lnTo>
                                <a:lnTo>
                                  <a:pt x="82890" y="47316"/>
                                </a:lnTo>
                                <a:lnTo>
                                  <a:pt x="68835" y="78850"/>
                                </a:lnTo>
                                <a:lnTo>
                                  <a:pt x="132882" y="78850"/>
                                </a:lnTo>
                                <a:lnTo>
                                  <a:pt x="137481" y="69915"/>
                                </a:lnTo>
                                <a:lnTo>
                                  <a:pt x="150976" y="57999"/>
                                </a:lnTo>
                                <a:lnTo>
                                  <a:pt x="167501" y="53629"/>
                                </a:lnTo>
                                <a:lnTo>
                                  <a:pt x="253833" y="53629"/>
                                </a:lnTo>
                                <a:lnTo>
                                  <a:pt x="240120" y="31994"/>
                                </a:lnTo>
                                <a:lnTo>
                                  <a:pt x="207477" y="8584"/>
                                </a:lnTo>
                                <a:lnTo>
                                  <a:pt x="167501" y="0"/>
                                </a:lnTo>
                                <a:close/>
                              </a:path>
                            </a:pathLst>
                          </a:custGeom>
                          <a:solidFill>
                            <a:srgbClr val="02305B"/>
                          </a:solidFill>
                        </wps:spPr>
                        <wps:bodyPr wrap="square" lIns="0" tIns="0" rIns="0" bIns="0" rtlCol="0">
                          <a:prstTxWarp prst="textNoShape">
                            <a:avLst/>
                          </a:prstTxWarp>
                          <a:noAutofit/>
                        </wps:bodyPr>
                      </wps:wsp>
                      <pic:pic xmlns:pic="http://schemas.openxmlformats.org/drawingml/2006/picture">
                        <pic:nvPicPr>
                          <pic:cNvPr id="11" name="Image 4"/>
                          <pic:cNvPicPr/>
                        </pic:nvPicPr>
                        <pic:blipFill>
                          <a:blip r:embed="rId11" cstate="print"/>
                          <a:stretch>
                            <a:fillRect/>
                          </a:stretch>
                        </pic:blipFill>
                        <pic:spPr>
                          <a:xfrm>
                            <a:off x="429012" y="0"/>
                            <a:ext cx="186807" cy="217446"/>
                          </a:xfrm>
                          <a:prstGeom prst="rect">
                            <a:avLst/>
                          </a:prstGeom>
                        </pic:spPr>
                      </pic:pic>
                    </wpg:wgp>
                  </a:graphicData>
                </a:graphic>
              </wp:anchor>
            </w:drawing>
          </mc:Choice>
          <mc:Fallback>
            <w:pict>
              <v:group w14:anchorId="2EFD983C" id="Group 2" o:spid="_x0000_s1026" style="position:absolute;margin-left:220.35pt;margin-top:5.3pt;width:80.2pt;height:17.3pt;z-index:251661312;mso-wrap-distance-left:0;mso-wrap-distance-right:0;mso-position-horizontal-relative:page" coordsize="10185,2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">
                <v:shape id="Graphic 3" o:spid="_x0000_s1027" style="position:absolute;top:7;width:10185;height:2191;visibility:visible;mso-wrap-style:square;v-text-anchor:top" coordsize="101854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" path="m741469,570l685634,17265,655311,47641,640000,88310r-135,43895l655070,172260r30712,29149l721476,214601r33481,2654l783252,213503r20138,-6025l803142,165007r-52643,l729838,161571r-13502,-7111l705974,142661r-6403,-15595l697950,108568r3027,-17476l707838,76191,718139,64621r13349,-7489l750522,52955r51034,l800845,9848,772414,1506,741469,570xem803074,153374r-16592,5528l769168,163449r-18669,1558l803142,165007r-68,-11633xem801556,52955r-51034,l767983,53675r16777,4213l801742,64190r-186,-11235xem883306,3477r-59162,l824144,213353r59162,l883306,153827r547,-655l962516,153172,921161,108482,957510,64943r-74204,l883306,3477xem962516,153172r-78663,l941047,213353r77158,l962516,153172xem1008828,3477r-77159,l883306,64943r74204,l1008828,3477xem345542,3380r-1562,l342475,3412r-1455,65l286556,3477r,209876l345715,213353r,-70639l381659,139901r31839,-10472l436605,108183r5474,-19736l345715,88447r,-30999l442778,57448,438297,37879,414954,16629,382106,6171,345542,3380xem442778,57448r-64141,l385613,64425r,17046l378637,88447r63442,l446350,73047,442778,57448xem132039,137980r-63632,l82236,170124r22407,25494l133705,212415r33796,6054l207477,209885r32643,-23410l253836,164837r-86335,l150976,160467,137481,148551r-5442,-10571xem59159,3477l,3477,,213353r59159,l59159,137980r72880,l128383,130877r-3337,-21642l128383,87590r4499,-8740l59159,78850r,-75373xem253833,53629r-86332,l184028,57999r13495,11916l206622,87590r3336,21645l206622,130877r-9099,17674l184028,160467r-16527,4370l253836,164837r8292,-13083l270198,109235,262128,66716,253833,53629xem167501,l134079,5915,105256,22346,82890,47316,68835,78850r64047,l137481,69915,150976,57999r16525,-4370l253833,53629,240120,31994,207477,8584,167501,xe" fillcolor="#02305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8" type="#_x0000_t75" style="position:absolute;left:4290;width:1868;height:2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">
                  <v:imagedata r:id="rId12" o:title=""/>
                </v:shape>
                <w10:wrap anchorx="page"/>
              </v:group>
            </w:pict>
          </mc:Fallback>
        </mc:AlternateContent>
      </w:r>
      <w:r w:rsidRPr="002108FD">
        <w:rPr>
          <w:rFonts w:ascii="Times New Roman" w:hAnsi="Times New Roman"/>
          <w:sz w:val="16"/>
          <w:szCs w:val="16"/>
        </w:rPr>
        <w:t xml:space="preserve">«Югорская региональная электросетевая компания» </w:t>
      </w:r>
    </w:p>
    <w:p w14:paraId="0406AC90" w14:textId="77777777" w:rsidR="002108FD" w:rsidRPr="002108FD" w:rsidRDefault="002108FD" w:rsidP="002108FD">
      <w:pPr>
        <w:keepNext/>
        <w:spacing w:after="0" w:line="240" w:lineRule="auto"/>
        <w:ind w:left="5387"/>
        <w:jc w:val="center"/>
        <w:rPr>
          <w:rFonts w:ascii="Times New Roman" w:hAnsi="Times New Roman"/>
          <w:sz w:val="16"/>
          <w:szCs w:val="16"/>
        </w:rPr>
      </w:pPr>
      <w:r w:rsidRPr="002108FD">
        <w:rPr>
          <w:rFonts w:ascii="Times New Roman" w:hAnsi="Times New Roman"/>
          <w:sz w:val="16"/>
          <w:szCs w:val="16"/>
        </w:rPr>
        <w:t>628012, Ханты-Мансийский автономный округ – Югра,</w:t>
      </w:r>
    </w:p>
    <w:p w14:paraId="0F16D327" w14:textId="77777777" w:rsidR="002108FD" w:rsidRPr="002108FD" w:rsidRDefault="002108FD" w:rsidP="002108FD">
      <w:pPr>
        <w:keepNext/>
        <w:spacing w:after="0" w:line="240" w:lineRule="auto"/>
        <w:ind w:left="5387"/>
        <w:jc w:val="center"/>
        <w:rPr>
          <w:rFonts w:ascii="Times New Roman" w:hAnsi="Times New Roman"/>
          <w:sz w:val="16"/>
          <w:szCs w:val="16"/>
        </w:rPr>
      </w:pPr>
      <w:r w:rsidRPr="002108FD">
        <w:rPr>
          <w:rFonts w:ascii="Times New Roman" w:hAnsi="Times New Roman"/>
          <w:sz w:val="16"/>
          <w:szCs w:val="16"/>
        </w:rPr>
        <w:t>г. Ханты-Мансийск, ул. Ленина, д. 52/1</w:t>
      </w:r>
    </w:p>
    <w:p w14:paraId="79AF338A" w14:textId="77777777" w:rsidR="002108FD" w:rsidRPr="002108FD" w:rsidRDefault="002108FD" w:rsidP="002108FD">
      <w:pPr>
        <w:keepNext/>
        <w:spacing w:after="0" w:line="240" w:lineRule="auto"/>
        <w:ind w:left="5387"/>
        <w:jc w:val="center"/>
        <w:rPr>
          <w:rFonts w:ascii="Times New Roman" w:hAnsi="Times New Roman"/>
          <w:b/>
          <w:color w:val="003399"/>
          <w:sz w:val="16"/>
          <w:szCs w:val="16"/>
          <w:lang w:val="en-US"/>
        </w:rPr>
      </w:pPr>
      <w:r w:rsidRPr="002108FD">
        <w:rPr>
          <w:rFonts w:ascii="Times New Roman" w:hAnsi="Times New Roman"/>
          <w:sz w:val="16"/>
          <w:szCs w:val="16"/>
        </w:rPr>
        <w:t>тел</w:t>
      </w:r>
      <w:r w:rsidRPr="002108FD">
        <w:rPr>
          <w:rFonts w:ascii="Times New Roman" w:hAnsi="Times New Roman"/>
          <w:sz w:val="16"/>
          <w:szCs w:val="16"/>
          <w:lang w:val="en-US"/>
        </w:rPr>
        <w:t>.: +7 (3467) 318595, e-mail: office@yuresk.ru</w:t>
      </w:r>
    </w:p>
    <w:p w14:paraId="51593410" w14:textId="77777777" w:rsidR="002108FD" w:rsidRPr="002108FD" w:rsidRDefault="002108FD" w:rsidP="002108FD">
      <w:pPr>
        <w:widowControl w:val="0"/>
        <w:spacing w:after="0" w:line="300" w:lineRule="auto"/>
        <w:ind w:firstLine="709"/>
        <w:jc w:val="both"/>
        <w:rPr>
          <w:rFonts w:ascii="Times New Roman" w:hAnsi="Times New Roman"/>
          <w:sz w:val="24"/>
          <w:szCs w:val="24"/>
          <w:lang w:val="en-US"/>
        </w:rPr>
      </w:pPr>
    </w:p>
    <w:p w14:paraId="662F1843" w14:textId="77777777" w:rsidR="002108FD" w:rsidRPr="002108FD" w:rsidRDefault="002108FD" w:rsidP="002108FD">
      <w:pPr>
        <w:widowControl w:val="0"/>
        <w:spacing w:after="0" w:line="300" w:lineRule="auto"/>
        <w:ind w:firstLine="709"/>
        <w:jc w:val="both"/>
        <w:rPr>
          <w:rFonts w:ascii="Times New Roman" w:hAnsi="Times New Roman"/>
          <w:sz w:val="24"/>
          <w:szCs w:val="24"/>
          <w:lang w:val="en-US"/>
        </w:rPr>
      </w:pPr>
    </w:p>
    <w:tbl>
      <w:tblPr>
        <w:tblpPr w:leftFromText="180" w:rightFromText="180" w:vertAnchor="text" w:horzAnchor="margin" w:tblpY="184"/>
        <w:tblW w:w="10456" w:type="dxa"/>
        <w:tblLook w:val="04A0" w:firstRow="1" w:lastRow="0" w:firstColumn="1" w:lastColumn="0" w:noHBand="0" w:noVBand="1"/>
      </w:tblPr>
      <w:tblGrid>
        <w:gridCol w:w="5778"/>
        <w:gridCol w:w="4678"/>
      </w:tblGrid>
      <w:tr w:rsidR="002108FD" w:rsidRPr="002108FD" w14:paraId="0508BAF4" w14:textId="77777777" w:rsidTr="0040482F">
        <w:tc>
          <w:tcPr>
            <w:tcW w:w="5778" w:type="dxa"/>
          </w:tcPr>
          <w:p w14:paraId="37C2A300" w14:textId="77777777" w:rsidR="002108FD" w:rsidRPr="002108FD" w:rsidRDefault="002108FD" w:rsidP="002108FD">
            <w:pPr>
              <w:keepLines/>
              <w:widowControl w:val="0"/>
              <w:suppressLineNumbers/>
              <w:spacing w:before="120" w:after="120" w:line="300" w:lineRule="auto"/>
              <w:ind w:left="432"/>
              <w:contextualSpacing/>
              <w:jc w:val="both"/>
              <w:rPr>
                <w:rFonts w:ascii="Times New Roman" w:hAnsi="Times New Roman"/>
                <w:sz w:val="24"/>
                <w:szCs w:val="24"/>
                <w:lang w:val="en-US"/>
              </w:rPr>
            </w:pPr>
          </w:p>
        </w:tc>
        <w:tc>
          <w:tcPr>
            <w:tcW w:w="4678" w:type="dxa"/>
          </w:tcPr>
          <w:p w14:paraId="40F3F69D" w14:textId="77777777" w:rsidR="002108FD" w:rsidRPr="002108FD" w:rsidRDefault="002108FD" w:rsidP="002108FD">
            <w:pPr>
              <w:widowControl w:val="0"/>
              <w:spacing w:after="0"/>
              <w:ind w:left="-108"/>
              <w:rPr>
                <w:rFonts w:ascii="Times New Roman" w:hAnsi="Times New Roman"/>
                <w:sz w:val="24"/>
                <w:szCs w:val="24"/>
              </w:rPr>
            </w:pPr>
            <w:r w:rsidRPr="002108FD">
              <w:rPr>
                <w:rFonts w:ascii="Times New Roman" w:hAnsi="Times New Roman"/>
                <w:sz w:val="24"/>
                <w:szCs w:val="24"/>
              </w:rPr>
              <w:t xml:space="preserve">Приложение №1 к договору </w:t>
            </w:r>
          </w:p>
          <w:p w14:paraId="6A48C70A" w14:textId="77777777" w:rsidR="002108FD" w:rsidRPr="002108FD" w:rsidRDefault="002108FD" w:rsidP="002108FD">
            <w:pPr>
              <w:widowControl w:val="0"/>
              <w:spacing w:after="0"/>
              <w:ind w:left="-108"/>
              <w:rPr>
                <w:rFonts w:ascii="Times New Roman" w:hAnsi="Times New Roman"/>
                <w:sz w:val="24"/>
                <w:szCs w:val="24"/>
              </w:rPr>
            </w:pPr>
            <w:r w:rsidRPr="002108FD">
              <w:rPr>
                <w:rFonts w:ascii="Times New Roman" w:hAnsi="Times New Roman"/>
                <w:sz w:val="24"/>
                <w:szCs w:val="24"/>
              </w:rPr>
              <w:t xml:space="preserve">об осуществлении технологического присоединения № </w:t>
            </w:r>
            <w:r w:rsidRPr="002108FD">
              <w:rPr>
                <w:rFonts w:ascii="Times New Roman" w:hAnsi="Times New Roman"/>
                <w:color w:val="000000"/>
                <w:sz w:val="26"/>
                <w:szCs w:val="26"/>
              </w:rPr>
              <w:t>____________</w:t>
            </w:r>
          </w:p>
        </w:tc>
      </w:tr>
    </w:tbl>
    <w:p w14:paraId="3AF8E0D5" w14:textId="77777777" w:rsidR="002108FD" w:rsidRPr="002108FD" w:rsidRDefault="002108FD" w:rsidP="002108FD">
      <w:pPr>
        <w:widowControl w:val="0"/>
        <w:spacing w:after="0" w:line="300" w:lineRule="auto"/>
        <w:ind w:firstLine="709"/>
        <w:jc w:val="both"/>
        <w:rPr>
          <w:rFonts w:ascii="Times New Roman" w:hAnsi="Times New Roman"/>
          <w:sz w:val="24"/>
          <w:szCs w:val="24"/>
        </w:rPr>
      </w:pPr>
    </w:p>
    <w:p w14:paraId="78D61C13" w14:textId="77777777" w:rsidR="002108FD" w:rsidRPr="002108FD" w:rsidRDefault="002108FD" w:rsidP="002108FD">
      <w:pPr>
        <w:autoSpaceDE w:val="0"/>
        <w:autoSpaceDN w:val="0"/>
        <w:adjustRightInd w:val="0"/>
        <w:spacing w:after="0" w:line="240" w:lineRule="auto"/>
        <w:jc w:val="center"/>
        <w:rPr>
          <w:rFonts w:ascii="Times New Roman" w:hAnsi="Times New Roman"/>
          <w:b/>
          <w:sz w:val="26"/>
          <w:szCs w:val="26"/>
        </w:rPr>
      </w:pPr>
      <w:r w:rsidRPr="002108FD">
        <w:rPr>
          <w:rFonts w:ascii="Times New Roman" w:hAnsi="Times New Roman"/>
          <w:b/>
          <w:sz w:val="26"/>
          <w:szCs w:val="26"/>
        </w:rPr>
        <w:t>ТЕХНИЧЕСКИЕ УСЛОВИЯ</w:t>
      </w:r>
    </w:p>
    <w:p w14:paraId="48FFF6CB" w14:textId="77777777" w:rsidR="002108FD" w:rsidRPr="002108FD" w:rsidRDefault="002108FD" w:rsidP="002108FD">
      <w:pPr>
        <w:autoSpaceDE w:val="0"/>
        <w:autoSpaceDN w:val="0"/>
        <w:adjustRightInd w:val="0"/>
        <w:spacing w:after="120" w:line="240" w:lineRule="auto"/>
        <w:jc w:val="center"/>
        <w:rPr>
          <w:rFonts w:ascii="Times New Roman" w:hAnsi="Times New Roman"/>
          <w:b/>
          <w:sz w:val="26"/>
          <w:szCs w:val="26"/>
        </w:rPr>
      </w:pPr>
      <w:r w:rsidRPr="002108FD">
        <w:rPr>
          <w:rFonts w:ascii="Times New Roman" w:hAnsi="Times New Roman"/>
          <w:b/>
          <w:sz w:val="26"/>
          <w:szCs w:val="26"/>
        </w:rPr>
        <w:t>для присоединения к электрическим сетям</w:t>
      </w:r>
    </w:p>
    <w:tbl>
      <w:tblPr>
        <w:tblW w:w="0" w:type="auto"/>
        <w:tblLook w:val="04A0" w:firstRow="1" w:lastRow="0" w:firstColumn="1" w:lastColumn="0" w:noHBand="0" w:noVBand="1"/>
      </w:tblPr>
      <w:tblGrid>
        <w:gridCol w:w="4743"/>
        <w:gridCol w:w="4612"/>
      </w:tblGrid>
      <w:tr w:rsidR="002108FD" w:rsidRPr="002108FD" w14:paraId="4A7B9666" w14:textId="77777777" w:rsidTr="0040482F">
        <w:tc>
          <w:tcPr>
            <w:tcW w:w="4926" w:type="dxa"/>
          </w:tcPr>
          <w:p w14:paraId="1EABA72F" w14:textId="77777777" w:rsidR="002108FD" w:rsidRPr="002108FD" w:rsidRDefault="002108FD" w:rsidP="002108FD">
            <w:pPr>
              <w:autoSpaceDE w:val="0"/>
              <w:autoSpaceDN w:val="0"/>
              <w:adjustRightInd w:val="0"/>
              <w:spacing w:before="120" w:after="0" w:line="240" w:lineRule="auto"/>
              <w:rPr>
                <w:rFonts w:ascii="Times New Roman" w:hAnsi="Times New Roman"/>
                <w:sz w:val="26"/>
                <w:szCs w:val="26"/>
              </w:rPr>
            </w:pPr>
            <w:r w:rsidRPr="002108FD">
              <w:rPr>
                <w:rFonts w:ascii="Times New Roman" w:hAnsi="Times New Roman"/>
                <w:sz w:val="26"/>
                <w:szCs w:val="26"/>
              </w:rPr>
              <w:t>№</w:t>
            </w:r>
            <w:r w:rsidRPr="002108FD">
              <w:rPr>
                <w:rFonts w:ascii="Courier New" w:hAnsi="Courier New" w:cs="Courier New"/>
                <w:color w:val="000000"/>
                <w:sz w:val="24"/>
                <w:szCs w:val="24"/>
              </w:rPr>
              <w:t>____________</w:t>
            </w:r>
            <w:r w:rsidRPr="002108FD">
              <w:rPr>
                <w:rFonts w:ascii="Times New Roman" w:hAnsi="Times New Roman"/>
                <w:sz w:val="26"/>
                <w:szCs w:val="26"/>
              </w:rPr>
              <w:t xml:space="preserve"> от </w:t>
            </w:r>
            <w:r w:rsidRPr="002108FD">
              <w:rPr>
                <w:rFonts w:ascii="Courier New" w:hAnsi="Courier New" w:cs="Courier New"/>
                <w:color w:val="000000"/>
                <w:sz w:val="24"/>
                <w:szCs w:val="24"/>
              </w:rPr>
              <w:t>____________</w:t>
            </w:r>
          </w:p>
        </w:tc>
        <w:tc>
          <w:tcPr>
            <w:tcW w:w="4927" w:type="dxa"/>
          </w:tcPr>
          <w:p w14:paraId="3A397CF5" w14:textId="77777777" w:rsidR="002108FD" w:rsidRPr="002108FD" w:rsidRDefault="002108FD" w:rsidP="002108FD">
            <w:pPr>
              <w:autoSpaceDE w:val="0"/>
              <w:autoSpaceDN w:val="0"/>
              <w:adjustRightInd w:val="0"/>
              <w:spacing w:before="120" w:after="0" w:line="240" w:lineRule="auto"/>
              <w:jc w:val="right"/>
              <w:rPr>
                <w:rFonts w:ascii="Times New Roman" w:hAnsi="Times New Roman"/>
                <w:sz w:val="26"/>
                <w:szCs w:val="26"/>
                <w:lang w:val="en-US"/>
              </w:rPr>
            </w:pPr>
          </w:p>
        </w:tc>
      </w:tr>
    </w:tbl>
    <w:p w14:paraId="0245A744" w14:textId="77777777" w:rsidR="002108FD" w:rsidRPr="002108FD" w:rsidRDefault="002108FD" w:rsidP="002108FD">
      <w:pPr>
        <w:pBdr>
          <w:bottom w:val="single" w:sz="4" w:space="1" w:color="auto"/>
        </w:pBdr>
        <w:autoSpaceDE w:val="0"/>
        <w:autoSpaceDN w:val="0"/>
        <w:adjustRightInd w:val="0"/>
        <w:spacing w:before="120" w:after="0" w:line="240" w:lineRule="auto"/>
        <w:jc w:val="center"/>
        <w:rPr>
          <w:rFonts w:ascii="Times New Roman" w:hAnsi="Times New Roman"/>
          <w:b/>
          <w:sz w:val="26"/>
          <w:szCs w:val="26"/>
        </w:rPr>
      </w:pPr>
      <w:r w:rsidRPr="002108FD">
        <w:rPr>
          <w:rFonts w:ascii="Times New Roman" w:hAnsi="Times New Roman"/>
          <w:b/>
          <w:sz w:val="26"/>
          <w:szCs w:val="26"/>
        </w:rPr>
        <w:t>АО «Югорская региональная электросетевая компания»</w:t>
      </w:r>
    </w:p>
    <w:p w14:paraId="452E97DF" w14:textId="77777777" w:rsidR="002108FD" w:rsidRPr="002108FD" w:rsidRDefault="002108FD" w:rsidP="002108FD">
      <w:pPr>
        <w:autoSpaceDE w:val="0"/>
        <w:autoSpaceDN w:val="0"/>
        <w:adjustRightInd w:val="0"/>
        <w:spacing w:after="0" w:line="240" w:lineRule="auto"/>
        <w:jc w:val="center"/>
        <w:rPr>
          <w:rFonts w:ascii="Times New Roman" w:hAnsi="Times New Roman"/>
          <w:sz w:val="24"/>
          <w:szCs w:val="24"/>
          <w:vertAlign w:val="superscript"/>
        </w:rPr>
      </w:pPr>
      <w:r w:rsidRPr="002108FD">
        <w:rPr>
          <w:rFonts w:ascii="Times New Roman" w:hAnsi="Times New Roman"/>
          <w:sz w:val="24"/>
          <w:szCs w:val="24"/>
          <w:vertAlign w:val="superscript"/>
        </w:rPr>
        <w:t>(наименование сетевой организации, выдавшей технические условия)</w:t>
      </w:r>
    </w:p>
    <w:p w14:paraId="27851A63" w14:textId="77777777" w:rsidR="002108FD" w:rsidRPr="002108FD" w:rsidRDefault="002108FD" w:rsidP="002108FD">
      <w:pPr>
        <w:autoSpaceDE w:val="0"/>
        <w:autoSpaceDN w:val="0"/>
        <w:adjustRightInd w:val="0"/>
        <w:spacing w:after="0" w:line="240" w:lineRule="auto"/>
        <w:jc w:val="center"/>
        <w:rPr>
          <w:rFonts w:ascii="Times New Roman" w:hAnsi="Times New Roman"/>
          <w:sz w:val="26"/>
          <w:szCs w:val="26"/>
          <w:u w:val="single"/>
        </w:rPr>
      </w:pPr>
      <w:r w:rsidRPr="002108FD">
        <w:rPr>
          <w:rFonts w:ascii="Courier New" w:hAnsi="Courier New" w:cs="Courier New"/>
          <w:sz w:val="26"/>
          <w:szCs w:val="26"/>
        </w:rPr>
        <w:t>____________________________________</w:t>
      </w:r>
    </w:p>
    <w:p w14:paraId="38520050" w14:textId="77777777" w:rsidR="002108FD" w:rsidRPr="002108FD" w:rsidRDefault="002108FD" w:rsidP="002108FD">
      <w:pPr>
        <w:autoSpaceDE w:val="0"/>
        <w:autoSpaceDN w:val="0"/>
        <w:adjustRightInd w:val="0"/>
        <w:spacing w:after="0" w:line="240" w:lineRule="auto"/>
        <w:jc w:val="center"/>
        <w:rPr>
          <w:rFonts w:ascii="Times New Roman" w:hAnsi="Times New Roman"/>
          <w:sz w:val="24"/>
          <w:szCs w:val="24"/>
          <w:vertAlign w:val="superscript"/>
        </w:rPr>
      </w:pPr>
      <w:r w:rsidRPr="002108FD">
        <w:rPr>
          <w:rFonts w:ascii="Times New Roman" w:hAnsi="Times New Roman"/>
          <w:sz w:val="24"/>
          <w:szCs w:val="24"/>
          <w:vertAlign w:val="superscript"/>
        </w:rPr>
        <w:t>(полное наименование заявителя)</w:t>
      </w:r>
    </w:p>
    <w:p w14:paraId="3CE2C751" w14:textId="77777777" w:rsidR="002108FD" w:rsidRPr="002108FD" w:rsidRDefault="002108FD" w:rsidP="002108FD">
      <w:pPr>
        <w:widowControl w:val="0"/>
        <w:spacing w:after="0" w:line="240" w:lineRule="auto"/>
        <w:jc w:val="both"/>
        <w:rPr>
          <w:rFonts w:ascii="Times New Roman" w:hAnsi="Times New Roman"/>
          <w:b/>
          <w:sz w:val="26"/>
          <w:szCs w:val="26"/>
        </w:rPr>
      </w:pPr>
      <w:r w:rsidRPr="002108FD">
        <w:rPr>
          <w:rFonts w:ascii="Times New Roman" w:hAnsi="Times New Roman"/>
          <w:sz w:val="26"/>
          <w:szCs w:val="26"/>
        </w:rPr>
        <w:t>1. Наименование энергопринимающих устройств заявителя</w:t>
      </w:r>
      <w:r w:rsidRPr="002108FD">
        <w:rPr>
          <w:rFonts w:ascii="Times New Roman" w:hAnsi="Times New Roman"/>
          <w:b/>
          <w:sz w:val="26"/>
          <w:szCs w:val="26"/>
        </w:rPr>
        <w:t>:</w:t>
      </w:r>
      <w:r w:rsidRPr="002108FD">
        <w:rPr>
          <w:rFonts w:ascii="Times New Roman" w:hAnsi="Times New Roman"/>
          <w:sz w:val="24"/>
          <w:szCs w:val="24"/>
        </w:rPr>
        <w:t xml:space="preserve"> </w:t>
      </w:r>
      <w:r w:rsidRPr="002108FD">
        <w:rPr>
          <w:rFonts w:ascii="Times New Roman" w:hAnsi="Times New Roman"/>
          <w:b/>
          <w:sz w:val="26"/>
          <w:szCs w:val="26"/>
        </w:rPr>
        <w:t>__________________.</w:t>
      </w:r>
    </w:p>
    <w:p w14:paraId="6305487D" w14:textId="77777777" w:rsidR="002108FD" w:rsidRPr="002108FD" w:rsidRDefault="002108FD" w:rsidP="002108FD">
      <w:pPr>
        <w:widowControl w:val="0"/>
        <w:spacing w:after="0" w:line="240" w:lineRule="auto"/>
        <w:jc w:val="both"/>
        <w:rPr>
          <w:rFonts w:ascii="Times New Roman" w:hAnsi="Times New Roman"/>
          <w:i/>
          <w:sz w:val="26"/>
          <w:szCs w:val="26"/>
        </w:rPr>
      </w:pPr>
      <w:r w:rsidRPr="002108FD">
        <w:rPr>
          <w:rFonts w:ascii="Times New Roman" w:hAnsi="Times New Roman"/>
          <w:sz w:val="26"/>
          <w:szCs w:val="26"/>
        </w:rPr>
        <w:t>2. Наименование и место нахождения объектов, в целях электроснабжения которого осуществляется технологическое присоединение энергопринимающих устройств заявителя: __________________, по адресу</w:t>
      </w:r>
      <w:r w:rsidRPr="002108FD">
        <w:rPr>
          <w:rFonts w:ascii="Times New Roman" w:hAnsi="Times New Roman"/>
          <w:i/>
          <w:sz w:val="26"/>
          <w:szCs w:val="26"/>
        </w:rPr>
        <w:t xml:space="preserve">: </w:t>
      </w:r>
      <w:r w:rsidRPr="002108FD">
        <w:rPr>
          <w:rFonts w:ascii="Times New Roman" w:hAnsi="Times New Roman"/>
          <w:b/>
          <w:sz w:val="26"/>
          <w:szCs w:val="24"/>
        </w:rPr>
        <w:t>Ханты-Мансийский автономный округ - Югра</w:t>
      </w:r>
      <w:r w:rsidRPr="002108FD">
        <w:rPr>
          <w:rFonts w:ascii="Times New Roman" w:hAnsi="Times New Roman"/>
          <w:b/>
          <w:sz w:val="26"/>
          <w:szCs w:val="26"/>
        </w:rPr>
        <w:t xml:space="preserve">, </w:t>
      </w:r>
      <w:r w:rsidRPr="002108FD">
        <w:rPr>
          <w:rFonts w:ascii="Times New Roman" w:hAnsi="Times New Roman"/>
          <w:sz w:val="26"/>
          <w:szCs w:val="26"/>
        </w:rPr>
        <w:t>__________________.</w:t>
      </w:r>
    </w:p>
    <w:p w14:paraId="5CBAC9FC" w14:textId="77777777" w:rsidR="002108FD" w:rsidRPr="002108FD" w:rsidRDefault="002108FD" w:rsidP="002108FD">
      <w:pPr>
        <w:widowControl w:val="0"/>
        <w:spacing w:after="0" w:line="240" w:lineRule="auto"/>
        <w:jc w:val="both"/>
        <w:rPr>
          <w:rFonts w:ascii="Times New Roman" w:hAnsi="Times New Roman"/>
          <w:i/>
          <w:sz w:val="26"/>
          <w:szCs w:val="26"/>
        </w:rPr>
      </w:pPr>
      <w:r w:rsidRPr="002108FD">
        <w:rPr>
          <w:rFonts w:ascii="Times New Roman" w:hAnsi="Times New Roman"/>
          <w:sz w:val="26"/>
          <w:szCs w:val="26"/>
        </w:rPr>
        <w:t>3. Максимальная мощность присоединяемых энергопринимающих устройств заявителя составляет:</w:t>
      </w:r>
      <w:r w:rsidRPr="002108FD">
        <w:rPr>
          <w:rFonts w:ascii="Times New Roman" w:hAnsi="Times New Roman"/>
          <w:b/>
          <w:sz w:val="26"/>
          <w:szCs w:val="24"/>
        </w:rPr>
        <w:t xml:space="preserve"> </w:t>
      </w:r>
      <w:r w:rsidRPr="002108FD">
        <w:rPr>
          <w:rFonts w:ascii="Times New Roman" w:hAnsi="Times New Roman"/>
          <w:sz w:val="26"/>
          <w:szCs w:val="26"/>
        </w:rPr>
        <w:t>__________________</w:t>
      </w:r>
      <w:r w:rsidRPr="002108FD">
        <w:rPr>
          <w:rFonts w:ascii="Times New Roman" w:hAnsi="Times New Roman"/>
          <w:b/>
          <w:sz w:val="26"/>
          <w:szCs w:val="24"/>
        </w:rPr>
        <w:t>кВт</w:t>
      </w:r>
      <w:r w:rsidRPr="002108FD">
        <w:rPr>
          <w:rFonts w:ascii="Times New Roman" w:hAnsi="Times New Roman"/>
          <w:b/>
          <w:sz w:val="26"/>
          <w:szCs w:val="26"/>
        </w:rPr>
        <w:t>.</w:t>
      </w:r>
    </w:p>
    <w:p w14:paraId="04E3BBF1" w14:textId="77777777" w:rsidR="002108FD" w:rsidRPr="002108FD" w:rsidRDefault="002108FD" w:rsidP="002108FD">
      <w:pPr>
        <w:widowControl w:val="0"/>
        <w:spacing w:after="0" w:line="240" w:lineRule="auto"/>
        <w:jc w:val="both"/>
        <w:rPr>
          <w:rFonts w:ascii="Times New Roman" w:hAnsi="Times New Roman"/>
          <w:i/>
          <w:sz w:val="26"/>
          <w:szCs w:val="26"/>
        </w:rPr>
      </w:pPr>
      <w:r w:rsidRPr="002108FD">
        <w:rPr>
          <w:rFonts w:ascii="Times New Roman" w:hAnsi="Times New Roman"/>
          <w:sz w:val="26"/>
          <w:szCs w:val="26"/>
        </w:rPr>
        <w:t>4. Категория надежности:</w:t>
      </w:r>
      <w:r w:rsidRPr="002108FD">
        <w:rPr>
          <w:rFonts w:ascii="Times New Roman" w:hAnsi="Times New Roman"/>
          <w:i/>
          <w:sz w:val="26"/>
          <w:szCs w:val="26"/>
        </w:rPr>
        <w:t xml:space="preserve"> </w:t>
      </w:r>
      <w:r w:rsidRPr="002108FD">
        <w:rPr>
          <w:rFonts w:ascii="Times New Roman" w:hAnsi="Times New Roman"/>
          <w:b/>
          <w:sz w:val="24"/>
          <w:szCs w:val="24"/>
        </w:rPr>
        <w:t>__________________.</w:t>
      </w:r>
    </w:p>
    <w:p w14:paraId="2FADB58A" w14:textId="77777777" w:rsidR="002108FD" w:rsidRPr="002108FD" w:rsidRDefault="002108FD" w:rsidP="002108FD">
      <w:pPr>
        <w:widowControl w:val="0"/>
        <w:spacing w:after="0" w:line="240" w:lineRule="auto"/>
        <w:jc w:val="both"/>
        <w:rPr>
          <w:rFonts w:ascii="Times New Roman" w:hAnsi="Times New Roman"/>
          <w:sz w:val="26"/>
          <w:szCs w:val="26"/>
        </w:rPr>
      </w:pPr>
      <w:r w:rsidRPr="002108FD">
        <w:rPr>
          <w:rFonts w:ascii="Times New Roman" w:hAnsi="Times New Roman"/>
          <w:sz w:val="26"/>
          <w:szCs w:val="26"/>
        </w:rPr>
        <w:t>5. Класс напряжения электрических сетей, к которым осуществляется технологическое присоединение:</w:t>
      </w:r>
      <w:r w:rsidRPr="002108FD">
        <w:rPr>
          <w:rFonts w:ascii="Times New Roman" w:hAnsi="Times New Roman"/>
          <w:i/>
          <w:sz w:val="26"/>
          <w:szCs w:val="26"/>
        </w:rPr>
        <w:t xml:space="preserve"> </w:t>
      </w:r>
      <w:r w:rsidRPr="002108FD">
        <w:rPr>
          <w:rFonts w:ascii="Times New Roman" w:hAnsi="Times New Roman"/>
          <w:sz w:val="26"/>
          <w:szCs w:val="26"/>
        </w:rPr>
        <w:t>__________________</w:t>
      </w:r>
      <w:r w:rsidRPr="002108FD">
        <w:rPr>
          <w:rFonts w:ascii="Times New Roman" w:hAnsi="Times New Roman"/>
          <w:b/>
          <w:sz w:val="26"/>
          <w:szCs w:val="26"/>
        </w:rPr>
        <w:t xml:space="preserve"> кВ.</w:t>
      </w:r>
    </w:p>
    <w:p w14:paraId="361A3052" w14:textId="77777777" w:rsidR="002108FD" w:rsidRPr="002108FD" w:rsidRDefault="002108FD" w:rsidP="002108FD">
      <w:pPr>
        <w:autoSpaceDE w:val="0"/>
        <w:autoSpaceDN w:val="0"/>
        <w:adjustRightInd w:val="0"/>
        <w:spacing w:after="0" w:line="240" w:lineRule="auto"/>
        <w:jc w:val="both"/>
        <w:rPr>
          <w:rFonts w:ascii="Times New Roman" w:hAnsi="Times New Roman"/>
          <w:sz w:val="26"/>
          <w:szCs w:val="26"/>
        </w:rPr>
      </w:pPr>
      <w:r w:rsidRPr="002108FD">
        <w:rPr>
          <w:rFonts w:ascii="Times New Roman" w:hAnsi="Times New Roman"/>
          <w:sz w:val="26"/>
          <w:szCs w:val="26"/>
        </w:rPr>
        <w:t>6. Срок ввода в эксплуатацию энергопринимающих устройств заявителя:</w:t>
      </w:r>
      <w:r w:rsidRPr="002108FD">
        <w:rPr>
          <w:rFonts w:ascii="Times New Roman" w:hAnsi="Times New Roman"/>
          <w:i/>
          <w:sz w:val="26"/>
          <w:szCs w:val="26"/>
        </w:rPr>
        <w:t xml:space="preserve"> </w:t>
      </w:r>
      <w:r w:rsidRPr="002108FD">
        <w:rPr>
          <w:rFonts w:ascii="Arial" w:hAnsi="Arial" w:cs="Arial"/>
          <w:sz w:val="26"/>
          <w:szCs w:val="26"/>
        </w:rPr>
        <w:t>___________</w:t>
      </w:r>
      <w:r w:rsidRPr="002108FD">
        <w:rPr>
          <w:rFonts w:ascii="Times New Roman" w:hAnsi="Times New Roman"/>
          <w:b/>
          <w:sz w:val="26"/>
          <w:szCs w:val="26"/>
        </w:rPr>
        <w:t>г.</w:t>
      </w:r>
    </w:p>
    <w:p w14:paraId="25BC94AE" w14:textId="77777777" w:rsidR="002108FD" w:rsidRPr="002108FD" w:rsidRDefault="002108FD" w:rsidP="002108FD">
      <w:pPr>
        <w:widowControl w:val="0"/>
        <w:spacing w:after="0" w:line="216" w:lineRule="auto"/>
        <w:jc w:val="both"/>
        <w:rPr>
          <w:rFonts w:ascii="Times New Roman" w:hAnsi="Times New Roman"/>
          <w:b/>
          <w:sz w:val="26"/>
          <w:szCs w:val="26"/>
        </w:rPr>
      </w:pPr>
      <w:r w:rsidRPr="002108FD">
        <w:rPr>
          <w:rFonts w:ascii="Times New Roman" w:hAnsi="Times New Roman"/>
          <w:sz w:val="26"/>
          <w:szCs w:val="26"/>
        </w:rPr>
        <w:t xml:space="preserve">7. Точка присоединения: </w:t>
      </w:r>
      <w:r w:rsidRPr="002108FD">
        <w:rPr>
          <w:rFonts w:ascii="Times New Roman" w:hAnsi="Times New Roman"/>
          <w:b/>
          <w:sz w:val="26"/>
          <w:szCs w:val="26"/>
        </w:rPr>
        <w:t>__________________</w:t>
      </w:r>
      <w:r w:rsidRPr="002108FD">
        <w:rPr>
          <w:rFonts w:ascii="Times New Roman" w:hAnsi="Times New Roman"/>
          <w:b/>
          <w:sz w:val="26"/>
          <w:szCs w:val="24"/>
        </w:rPr>
        <w:t>.</w:t>
      </w:r>
    </w:p>
    <w:p w14:paraId="4EA09759" w14:textId="77777777" w:rsidR="002108FD" w:rsidRPr="002108FD" w:rsidRDefault="002108FD" w:rsidP="002108FD">
      <w:pPr>
        <w:widowControl w:val="0"/>
        <w:tabs>
          <w:tab w:val="center" w:pos="5103"/>
        </w:tabs>
        <w:spacing w:after="0" w:line="218" w:lineRule="auto"/>
        <w:ind w:left="284" w:hanging="284"/>
        <w:jc w:val="both"/>
        <w:rPr>
          <w:rFonts w:ascii="Times New Roman" w:hAnsi="Times New Roman"/>
          <w:b/>
          <w:sz w:val="26"/>
          <w:szCs w:val="26"/>
          <w:vertAlign w:val="superscript"/>
        </w:rPr>
      </w:pPr>
      <w:r w:rsidRPr="002108FD">
        <w:rPr>
          <w:rFonts w:ascii="Times New Roman" w:hAnsi="Times New Roman"/>
          <w:sz w:val="26"/>
          <w:szCs w:val="26"/>
        </w:rPr>
        <w:t>8. Основной источник питания:</w:t>
      </w:r>
      <w:r w:rsidRPr="002108FD">
        <w:rPr>
          <w:rFonts w:ascii="Times New Roman" w:hAnsi="Times New Roman"/>
          <w:i/>
          <w:sz w:val="26"/>
          <w:szCs w:val="26"/>
        </w:rPr>
        <w:t xml:space="preserve"> </w:t>
      </w:r>
      <w:r w:rsidRPr="002108FD">
        <w:rPr>
          <w:rFonts w:ascii="Times New Roman" w:hAnsi="Times New Roman"/>
          <w:b/>
          <w:sz w:val="26"/>
          <w:szCs w:val="26"/>
        </w:rPr>
        <w:t>__________________</w:t>
      </w:r>
      <w:r w:rsidRPr="002108FD">
        <w:rPr>
          <w:rFonts w:ascii="Times New Roman" w:hAnsi="Times New Roman"/>
          <w:b/>
          <w:sz w:val="26"/>
          <w:szCs w:val="24"/>
        </w:rPr>
        <w:t>.</w:t>
      </w:r>
    </w:p>
    <w:p w14:paraId="01DB1DC2" w14:textId="77777777" w:rsidR="002108FD" w:rsidRPr="002108FD" w:rsidRDefault="002108FD" w:rsidP="002108FD">
      <w:pPr>
        <w:widowControl w:val="0"/>
        <w:spacing w:after="0" w:line="216" w:lineRule="auto"/>
        <w:jc w:val="both"/>
        <w:rPr>
          <w:rFonts w:ascii="Times New Roman" w:hAnsi="Times New Roman"/>
          <w:sz w:val="26"/>
          <w:szCs w:val="26"/>
        </w:rPr>
      </w:pPr>
      <w:r w:rsidRPr="002108FD">
        <w:rPr>
          <w:rFonts w:ascii="Times New Roman" w:hAnsi="Times New Roman"/>
          <w:sz w:val="26"/>
          <w:szCs w:val="26"/>
        </w:rPr>
        <w:t>9. Резервный источник питания:</w:t>
      </w:r>
      <w:r w:rsidRPr="002108FD">
        <w:rPr>
          <w:rFonts w:ascii="Times New Roman" w:hAnsi="Times New Roman"/>
          <w:i/>
          <w:sz w:val="26"/>
          <w:szCs w:val="26"/>
        </w:rPr>
        <w:t xml:space="preserve"> </w:t>
      </w:r>
      <w:r w:rsidRPr="002108FD">
        <w:rPr>
          <w:rFonts w:ascii="Times New Roman" w:hAnsi="Times New Roman"/>
          <w:b/>
          <w:sz w:val="26"/>
          <w:szCs w:val="26"/>
        </w:rPr>
        <w:t>__________________</w:t>
      </w:r>
      <w:r w:rsidRPr="002108FD">
        <w:rPr>
          <w:rFonts w:ascii="Times New Roman" w:hAnsi="Times New Roman"/>
          <w:b/>
          <w:sz w:val="26"/>
          <w:szCs w:val="24"/>
        </w:rPr>
        <w:t>.</w:t>
      </w:r>
    </w:p>
    <w:p w14:paraId="4E114895" w14:textId="77777777" w:rsidR="002108FD" w:rsidRPr="002108FD" w:rsidRDefault="002108FD" w:rsidP="002108FD">
      <w:pPr>
        <w:widowControl w:val="0"/>
        <w:spacing w:after="0" w:line="216" w:lineRule="auto"/>
        <w:jc w:val="both"/>
        <w:rPr>
          <w:rFonts w:ascii="Times New Roman" w:hAnsi="Times New Roman"/>
          <w:sz w:val="26"/>
          <w:szCs w:val="26"/>
        </w:rPr>
      </w:pPr>
      <w:r w:rsidRPr="002108FD">
        <w:rPr>
          <w:rFonts w:ascii="Times New Roman" w:hAnsi="Times New Roman"/>
          <w:sz w:val="26"/>
          <w:szCs w:val="26"/>
        </w:rPr>
        <w:t xml:space="preserve">10. </w:t>
      </w:r>
      <w:r w:rsidRPr="002108FD">
        <w:rPr>
          <w:rFonts w:ascii="Times New Roman" w:hAnsi="Times New Roman"/>
          <w:b/>
          <w:sz w:val="26"/>
          <w:szCs w:val="26"/>
        </w:rPr>
        <w:t>Сетевая организация осуществляет</w:t>
      </w:r>
      <w:r w:rsidRPr="002108FD">
        <w:rPr>
          <w:rFonts w:ascii="Times New Roman" w:hAnsi="Times New Roman"/>
          <w:sz w:val="26"/>
          <w:szCs w:val="26"/>
        </w:rPr>
        <w:t>:</w:t>
      </w:r>
    </w:p>
    <w:tbl>
      <w:tblPr>
        <w:tblStyle w:val="af"/>
        <w:tblW w:w="0" w:type="auto"/>
        <w:tblBorders>
          <w:top w:val="none" w:sz="0" w:space="0" w:color="auto"/>
          <w:left w:val="none" w:sz="0" w:space="0" w:color="auto"/>
          <w:right w:val="none" w:sz="0" w:space="0" w:color="auto"/>
        </w:tblBorders>
        <w:tblLook w:val="04A0" w:firstRow="1" w:lastRow="0" w:firstColumn="1" w:lastColumn="0" w:noHBand="0" w:noVBand="1"/>
      </w:tblPr>
      <w:tblGrid>
        <w:gridCol w:w="9355"/>
      </w:tblGrid>
      <w:tr w:rsidR="002108FD" w:rsidRPr="002108FD" w14:paraId="77609CBF" w14:textId="77777777" w:rsidTr="0040482F">
        <w:tc>
          <w:tcPr>
            <w:tcW w:w="10195" w:type="dxa"/>
          </w:tcPr>
          <w:p w14:paraId="081A6350" w14:textId="77777777" w:rsidR="002108FD" w:rsidRPr="002108FD" w:rsidRDefault="002108FD" w:rsidP="002108FD">
            <w:pPr>
              <w:widowControl w:val="0"/>
              <w:spacing w:after="0" w:line="216" w:lineRule="auto"/>
              <w:jc w:val="both"/>
              <w:rPr>
                <w:i/>
                <w:sz w:val="26"/>
                <w:szCs w:val="26"/>
              </w:rPr>
            </w:pPr>
          </w:p>
        </w:tc>
      </w:tr>
      <w:tr w:rsidR="002108FD" w:rsidRPr="002108FD" w14:paraId="16C36A1F" w14:textId="77777777" w:rsidTr="0040482F">
        <w:tc>
          <w:tcPr>
            <w:tcW w:w="10195" w:type="dxa"/>
          </w:tcPr>
          <w:p w14:paraId="506A3D6D" w14:textId="77777777" w:rsidR="002108FD" w:rsidRPr="002108FD" w:rsidRDefault="002108FD" w:rsidP="002108FD">
            <w:pPr>
              <w:widowControl w:val="0"/>
              <w:spacing w:after="0" w:line="216" w:lineRule="auto"/>
              <w:jc w:val="both"/>
              <w:rPr>
                <w:i/>
                <w:sz w:val="26"/>
                <w:szCs w:val="26"/>
              </w:rPr>
            </w:pPr>
          </w:p>
        </w:tc>
      </w:tr>
      <w:tr w:rsidR="002108FD" w:rsidRPr="002108FD" w14:paraId="41F94B02" w14:textId="77777777" w:rsidTr="0040482F">
        <w:tc>
          <w:tcPr>
            <w:tcW w:w="10195" w:type="dxa"/>
          </w:tcPr>
          <w:p w14:paraId="61CAF3D6" w14:textId="77777777" w:rsidR="002108FD" w:rsidRPr="002108FD" w:rsidRDefault="002108FD" w:rsidP="002108FD">
            <w:pPr>
              <w:widowControl w:val="0"/>
              <w:spacing w:after="0" w:line="216" w:lineRule="auto"/>
              <w:jc w:val="both"/>
              <w:rPr>
                <w:i/>
                <w:sz w:val="26"/>
                <w:szCs w:val="26"/>
              </w:rPr>
            </w:pPr>
          </w:p>
        </w:tc>
      </w:tr>
    </w:tbl>
    <w:p w14:paraId="13BF65A5" w14:textId="77777777" w:rsidR="002108FD" w:rsidRPr="002108FD" w:rsidRDefault="002108FD" w:rsidP="002108FD">
      <w:pPr>
        <w:widowControl w:val="0"/>
        <w:spacing w:after="0" w:line="216" w:lineRule="auto"/>
        <w:jc w:val="both"/>
        <w:rPr>
          <w:rFonts w:ascii="Times New Roman" w:hAnsi="Times New Roman"/>
          <w:b/>
          <w:sz w:val="26"/>
          <w:szCs w:val="26"/>
        </w:rPr>
      </w:pPr>
      <w:r w:rsidRPr="002108FD">
        <w:rPr>
          <w:rFonts w:ascii="Times New Roman" w:hAnsi="Times New Roman"/>
          <w:sz w:val="26"/>
          <w:szCs w:val="26"/>
        </w:rPr>
        <w:t xml:space="preserve">11. </w:t>
      </w:r>
      <w:r w:rsidRPr="002108FD">
        <w:rPr>
          <w:rFonts w:ascii="Times New Roman" w:hAnsi="Times New Roman"/>
          <w:b/>
          <w:sz w:val="26"/>
          <w:szCs w:val="26"/>
        </w:rPr>
        <w:t>Заявитель осуществляет:</w:t>
      </w:r>
    </w:p>
    <w:tbl>
      <w:tblPr>
        <w:tblStyle w:val="af"/>
        <w:tblW w:w="0" w:type="auto"/>
        <w:tblBorders>
          <w:top w:val="none" w:sz="0" w:space="0" w:color="auto"/>
          <w:left w:val="none" w:sz="0" w:space="0" w:color="auto"/>
          <w:right w:val="none" w:sz="0" w:space="0" w:color="auto"/>
        </w:tblBorders>
        <w:tblLook w:val="04A0" w:firstRow="1" w:lastRow="0" w:firstColumn="1" w:lastColumn="0" w:noHBand="0" w:noVBand="1"/>
      </w:tblPr>
      <w:tblGrid>
        <w:gridCol w:w="9355"/>
      </w:tblGrid>
      <w:tr w:rsidR="002108FD" w:rsidRPr="002108FD" w14:paraId="2F8CC29D" w14:textId="77777777" w:rsidTr="0040482F">
        <w:tc>
          <w:tcPr>
            <w:tcW w:w="10195" w:type="dxa"/>
          </w:tcPr>
          <w:p w14:paraId="30AB1D38" w14:textId="77777777" w:rsidR="002108FD" w:rsidRPr="002108FD" w:rsidRDefault="002108FD" w:rsidP="002108FD">
            <w:pPr>
              <w:widowControl w:val="0"/>
              <w:spacing w:after="0" w:line="216" w:lineRule="auto"/>
              <w:jc w:val="both"/>
              <w:rPr>
                <w:i/>
                <w:sz w:val="26"/>
                <w:szCs w:val="26"/>
              </w:rPr>
            </w:pPr>
          </w:p>
        </w:tc>
      </w:tr>
      <w:tr w:rsidR="002108FD" w:rsidRPr="002108FD" w14:paraId="5AB46872" w14:textId="77777777" w:rsidTr="0040482F">
        <w:tc>
          <w:tcPr>
            <w:tcW w:w="10195" w:type="dxa"/>
          </w:tcPr>
          <w:p w14:paraId="4612CFA3" w14:textId="77777777" w:rsidR="002108FD" w:rsidRPr="002108FD" w:rsidRDefault="002108FD" w:rsidP="002108FD">
            <w:pPr>
              <w:widowControl w:val="0"/>
              <w:spacing w:after="0" w:line="216" w:lineRule="auto"/>
              <w:jc w:val="both"/>
              <w:rPr>
                <w:i/>
                <w:sz w:val="26"/>
                <w:szCs w:val="26"/>
              </w:rPr>
            </w:pPr>
          </w:p>
        </w:tc>
      </w:tr>
      <w:tr w:rsidR="002108FD" w:rsidRPr="002108FD" w14:paraId="6773838F" w14:textId="77777777" w:rsidTr="0040482F">
        <w:tc>
          <w:tcPr>
            <w:tcW w:w="10195" w:type="dxa"/>
          </w:tcPr>
          <w:p w14:paraId="5617BB26" w14:textId="77777777" w:rsidR="002108FD" w:rsidRPr="002108FD" w:rsidRDefault="002108FD" w:rsidP="002108FD">
            <w:pPr>
              <w:widowControl w:val="0"/>
              <w:spacing w:after="0" w:line="216" w:lineRule="auto"/>
              <w:jc w:val="both"/>
              <w:rPr>
                <w:i/>
                <w:sz w:val="26"/>
                <w:szCs w:val="26"/>
              </w:rPr>
            </w:pPr>
          </w:p>
        </w:tc>
      </w:tr>
    </w:tbl>
    <w:p w14:paraId="558AEE39" w14:textId="77777777" w:rsidR="002108FD" w:rsidRPr="002108FD" w:rsidRDefault="002108FD" w:rsidP="002108FD">
      <w:pPr>
        <w:widowControl w:val="0"/>
        <w:spacing w:after="0" w:line="218" w:lineRule="auto"/>
        <w:jc w:val="both"/>
        <w:rPr>
          <w:rFonts w:ascii="Times New Roman" w:hAnsi="Times New Roman"/>
          <w:sz w:val="26"/>
          <w:szCs w:val="26"/>
        </w:rPr>
      </w:pPr>
      <w:r w:rsidRPr="002108FD">
        <w:rPr>
          <w:rFonts w:ascii="Times New Roman" w:hAnsi="Times New Roman"/>
          <w:sz w:val="26"/>
          <w:szCs w:val="26"/>
        </w:rPr>
        <w:t xml:space="preserve">12. </w:t>
      </w:r>
      <w:r w:rsidRPr="002108FD">
        <w:rPr>
          <w:rFonts w:ascii="Times New Roman" w:hAnsi="Times New Roman"/>
          <w:color w:val="000000"/>
          <w:sz w:val="26"/>
          <w:szCs w:val="26"/>
        </w:rPr>
        <w:t>Срок действия настоящих технических условий составляет __________ со дня заключения договора об осуществлении технологического присоединения к электрическим сетям.</w:t>
      </w:r>
    </w:p>
    <w:p w14:paraId="6DB7D0F3" w14:textId="77777777" w:rsidR="002108FD" w:rsidRPr="002108FD" w:rsidRDefault="002108FD" w:rsidP="002108FD">
      <w:pPr>
        <w:widowControl w:val="0"/>
        <w:spacing w:after="0" w:line="240" w:lineRule="auto"/>
        <w:jc w:val="both"/>
        <w:rPr>
          <w:rFonts w:ascii="Times New Roman" w:hAnsi="Times New Roman"/>
          <w:color w:val="000000"/>
          <w:sz w:val="26"/>
          <w:szCs w:val="26"/>
        </w:rPr>
      </w:pPr>
    </w:p>
    <w:p w14:paraId="3FD7EF51" w14:textId="77777777" w:rsidR="002108FD" w:rsidRPr="002108FD" w:rsidRDefault="002108FD" w:rsidP="002108FD">
      <w:pPr>
        <w:widowControl w:val="0"/>
        <w:spacing w:after="0" w:line="240" w:lineRule="auto"/>
        <w:jc w:val="both"/>
        <w:rPr>
          <w:rFonts w:ascii="Times New Roman" w:hAnsi="Times New Roman"/>
          <w:color w:val="000000"/>
          <w:sz w:val="26"/>
          <w:szCs w:val="26"/>
        </w:rPr>
      </w:pPr>
    </w:p>
    <w:p w14:paraId="5A04C5C6" w14:textId="77777777" w:rsidR="002108FD" w:rsidRPr="002108FD" w:rsidRDefault="002108FD" w:rsidP="002108F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sz w:val="26"/>
          <w:szCs w:val="26"/>
          <w:lang w:eastAsia="x-none"/>
        </w:rPr>
      </w:pPr>
      <w:r w:rsidRPr="002108FD">
        <w:rPr>
          <w:rFonts w:ascii="Times New Roman" w:hAnsi="Times New Roman"/>
          <w:sz w:val="26"/>
          <w:szCs w:val="26"/>
          <w:lang w:eastAsia="x-none"/>
        </w:rPr>
        <w:t>Сетевая организация:</w:t>
      </w:r>
    </w:p>
    <w:p w14:paraId="0424247C" w14:textId="77777777" w:rsidR="002108FD" w:rsidRPr="002108FD" w:rsidRDefault="002108FD" w:rsidP="002108FD">
      <w:pPr>
        <w:keepNext/>
        <w:spacing w:after="0" w:line="300" w:lineRule="auto"/>
        <w:ind w:firstLine="709"/>
        <w:jc w:val="right"/>
        <w:rPr>
          <w:rFonts w:ascii="Times New Roman" w:eastAsia="Calibri" w:hAnsi="Times New Roman"/>
          <w:sz w:val="26"/>
          <w:szCs w:val="26"/>
          <w:lang w:eastAsia="en-US"/>
        </w:rPr>
      </w:pPr>
      <w:r w:rsidRPr="002108FD">
        <w:rPr>
          <w:rFonts w:ascii="Times New Roman" w:eastAsia="Calibri" w:hAnsi="Times New Roman"/>
          <w:sz w:val="26"/>
          <w:szCs w:val="26"/>
          <w:lang w:eastAsia="en-US"/>
        </w:rPr>
        <w:t>_____________________</w:t>
      </w:r>
    </w:p>
    <w:p w14:paraId="62AEEA6E" w14:textId="2608CEDF" w:rsidR="00776970" w:rsidRPr="002108FD" w:rsidRDefault="002108FD" w:rsidP="002108FD">
      <w:pPr>
        <w:widowControl w:val="0"/>
        <w:spacing w:after="0" w:line="240" w:lineRule="auto"/>
        <w:ind w:left="7371"/>
        <w:jc w:val="both"/>
        <w:rPr>
          <w:rFonts w:ascii="Times New Roman" w:hAnsi="Times New Roman"/>
          <w:color w:val="000000"/>
          <w:sz w:val="26"/>
          <w:szCs w:val="26"/>
        </w:rPr>
      </w:pPr>
      <w:r w:rsidRPr="002108FD">
        <w:rPr>
          <w:rFonts w:ascii="Times New Roman" w:eastAsia="Calibri" w:hAnsi="Times New Roman"/>
          <w:sz w:val="26"/>
          <w:szCs w:val="26"/>
          <w:lang w:eastAsia="en-US"/>
        </w:rPr>
        <w:t>МП</w:t>
      </w:r>
      <w:bookmarkEnd w:id="0"/>
    </w:p>
    <w:sectPr w:rsidR="00776970" w:rsidRPr="002108FD" w:rsidSect="0013274E">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90C23" w14:textId="77777777" w:rsidR="00294D79" w:rsidRDefault="00294D79" w:rsidP="00190B02">
      <w:pPr>
        <w:spacing w:after="0" w:line="240" w:lineRule="auto"/>
      </w:pPr>
      <w:r>
        <w:separator/>
      </w:r>
    </w:p>
  </w:endnote>
  <w:endnote w:type="continuationSeparator" w:id="0">
    <w:p w14:paraId="5B655E4F" w14:textId="77777777" w:rsidR="00294D79" w:rsidRDefault="00294D79" w:rsidP="00190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7A302" w14:textId="77777777" w:rsidR="00294D79" w:rsidRDefault="00294D79" w:rsidP="00190B02">
      <w:pPr>
        <w:spacing w:after="0" w:line="240" w:lineRule="auto"/>
      </w:pPr>
      <w:r>
        <w:separator/>
      </w:r>
    </w:p>
  </w:footnote>
  <w:footnote w:type="continuationSeparator" w:id="0">
    <w:p w14:paraId="116B9DF1" w14:textId="77777777" w:rsidR="00294D79" w:rsidRDefault="00294D79" w:rsidP="00190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E4795"/>
    <w:multiLevelType w:val="multilevel"/>
    <w:tmpl w:val="D744D5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5F3338"/>
    <w:multiLevelType w:val="multilevel"/>
    <w:tmpl w:val="4D4CB7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C4D034D"/>
    <w:multiLevelType w:val="multilevel"/>
    <w:tmpl w:val="ACC8FC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60"/>
    <w:rsid w:val="00024371"/>
    <w:rsid w:val="00070048"/>
    <w:rsid w:val="0009731D"/>
    <w:rsid w:val="000D4E4D"/>
    <w:rsid w:val="00106695"/>
    <w:rsid w:val="001066BE"/>
    <w:rsid w:val="001104B1"/>
    <w:rsid w:val="001207DE"/>
    <w:rsid w:val="00124475"/>
    <w:rsid w:val="0013274E"/>
    <w:rsid w:val="001331C9"/>
    <w:rsid w:val="0015536A"/>
    <w:rsid w:val="00155E69"/>
    <w:rsid w:val="00185EAC"/>
    <w:rsid w:val="00190B02"/>
    <w:rsid w:val="001A1683"/>
    <w:rsid w:val="001C0D21"/>
    <w:rsid w:val="001E09CB"/>
    <w:rsid w:val="002108FD"/>
    <w:rsid w:val="00230EC7"/>
    <w:rsid w:val="00294D79"/>
    <w:rsid w:val="002C660B"/>
    <w:rsid w:val="002F10F4"/>
    <w:rsid w:val="00306983"/>
    <w:rsid w:val="00324ACC"/>
    <w:rsid w:val="00375B4F"/>
    <w:rsid w:val="003B1579"/>
    <w:rsid w:val="003B1E32"/>
    <w:rsid w:val="003C1652"/>
    <w:rsid w:val="00400CCF"/>
    <w:rsid w:val="00423D74"/>
    <w:rsid w:val="0044389D"/>
    <w:rsid w:val="00452107"/>
    <w:rsid w:val="004547E6"/>
    <w:rsid w:val="00497370"/>
    <w:rsid w:val="004C6317"/>
    <w:rsid w:val="004F3DB1"/>
    <w:rsid w:val="00543EC5"/>
    <w:rsid w:val="00580164"/>
    <w:rsid w:val="005A5A1B"/>
    <w:rsid w:val="005B0B32"/>
    <w:rsid w:val="005B37BE"/>
    <w:rsid w:val="005C0A76"/>
    <w:rsid w:val="005C5AC6"/>
    <w:rsid w:val="005C69B1"/>
    <w:rsid w:val="005D0B51"/>
    <w:rsid w:val="005F49E3"/>
    <w:rsid w:val="005F5135"/>
    <w:rsid w:val="0060060F"/>
    <w:rsid w:val="00616494"/>
    <w:rsid w:val="006207DF"/>
    <w:rsid w:val="006378B2"/>
    <w:rsid w:val="0064003A"/>
    <w:rsid w:val="00676784"/>
    <w:rsid w:val="00683A68"/>
    <w:rsid w:val="006C4F19"/>
    <w:rsid w:val="006F7438"/>
    <w:rsid w:val="0072480F"/>
    <w:rsid w:val="007425D0"/>
    <w:rsid w:val="00743E48"/>
    <w:rsid w:val="007733AF"/>
    <w:rsid w:val="00776970"/>
    <w:rsid w:val="007A4820"/>
    <w:rsid w:val="007A54A5"/>
    <w:rsid w:val="007B46FA"/>
    <w:rsid w:val="007F56D9"/>
    <w:rsid w:val="00824B32"/>
    <w:rsid w:val="00886596"/>
    <w:rsid w:val="008A2D8F"/>
    <w:rsid w:val="008A4060"/>
    <w:rsid w:val="008B2C3B"/>
    <w:rsid w:val="008B411B"/>
    <w:rsid w:val="008D37A9"/>
    <w:rsid w:val="008D62E3"/>
    <w:rsid w:val="008E3668"/>
    <w:rsid w:val="008E6041"/>
    <w:rsid w:val="008E684A"/>
    <w:rsid w:val="009134B1"/>
    <w:rsid w:val="00926227"/>
    <w:rsid w:val="00966146"/>
    <w:rsid w:val="00971082"/>
    <w:rsid w:val="009829BD"/>
    <w:rsid w:val="009848FC"/>
    <w:rsid w:val="009B7394"/>
    <w:rsid w:val="009C19F0"/>
    <w:rsid w:val="009C57A7"/>
    <w:rsid w:val="009E233B"/>
    <w:rsid w:val="009F4CFB"/>
    <w:rsid w:val="00A37928"/>
    <w:rsid w:val="00A47E96"/>
    <w:rsid w:val="00A57524"/>
    <w:rsid w:val="00A659FF"/>
    <w:rsid w:val="00A7056D"/>
    <w:rsid w:val="00A87F7D"/>
    <w:rsid w:val="00AA1447"/>
    <w:rsid w:val="00AC045A"/>
    <w:rsid w:val="00AD7DD7"/>
    <w:rsid w:val="00B005D4"/>
    <w:rsid w:val="00B03324"/>
    <w:rsid w:val="00B06E63"/>
    <w:rsid w:val="00B4721D"/>
    <w:rsid w:val="00B6134C"/>
    <w:rsid w:val="00B82F66"/>
    <w:rsid w:val="00BA2C91"/>
    <w:rsid w:val="00BA552B"/>
    <w:rsid w:val="00BB601C"/>
    <w:rsid w:val="00BD5CFC"/>
    <w:rsid w:val="00C00F7E"/>
    <w:rsid w:val="00C011E7"/>
    <w:rsid w:val="00C30B5A"/>
    <w:rsid w:val="00C53E28"/>
    <w:rsid w:val="00C6778D"/>
    <w:rsid w:val="00C77246"/>
    <w:rsid w:val="00C808D5"/>
    <w:rsid w:val="00C87828"/>
    <w:rsid w:val="00CC0003"/>
    <w:rsid w:val="00CD089D"/>
    <w:rsid w:val="00CF6DBE"/>
    <w:rsid w:val="00D11D65"/>
    <w:rsid w:val="00D20742"/>
    <w:rsid w:val="00D61BCF"/>
    <w:rsid w:val="00D7616F"/>
    <w:rsid w:val="00D77DC1"/>
    <w:rsid w:val="00DA1EA0"/>
    <w:rsid w:val="00DA6656"/>
    <w:rsid w:val="00DB0188"/>
    <w:rsid w:val="00DC68D4"/>
    <w:rsid w:val="00DD587D"/>
    <w:rsid w:val="00E212CC"/>
    <w:rsid w:val="00E27334"/>
    <w:rsid w:val="00E35D56"/>
    <w:rsid w:val="00E70E27"/>
    <w:rsid w:val="00E751C6"/>
    <w:rsid w:val="00E7738E"/>
    <w:rsid w:val="00E81F06"/>
    <w:rsid w:val="00E9545A"/>
    <w:rsid w:val="00ED03AD"/>
    <w:rsid w:val="00ED528C"/>
    <w:rsid w:val="00EE0F4B"/>
    <w:rsid w:val="00EE40AD"/>
    <w:rsid w:val="00EE504F"/>
    <w:rsid w:val="00EF0717"/>
    <w:rsid w:val="00F059A4"/>
    <w:rsid w:val="00F063A8"/>
    <w:rsid w:val="00F23E2E"/>
    <w:rsid w:val="00F26A53"/>
    <w:rsid w:val="00F46BC1"/>
    <w:rsid w:val="00F52139"/>
    <w:rsid w:val="00F53FE1"/>
    <w:rsid w:val="00F62301"/>
    <w:rsid w:val="00F671F7"/>
    <w:rsid w:val="00F93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DB6B3"/>
  <w15:chartTrackingRefBased/>
  <w15:docId w15:val="{2F5ECA16-B02F-4AB8-8234-D18334F6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9C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F7D"/>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A87F7D"/>
    <w:rPr>
      <w:rFonts w:ascii="Tahoma" w:eastAsia="Times New Roman" w:hAnsi="Tahoma" w:cs="Tahoma"/>
      <w:sz w:val="16"/>
      <w:szCs w:val="16"/>
      <w:lang w:eastAsia="ru-RU"/>
    </w:rPr>
  </w:style>
  <w:style w:type="paragraph" w:customStyle="1" w:styleId="ConsPlusNormal">
    <w:name w:val="ConsPlusNormal"/>
    <w:rsid w:val="00306983"/>
    <w:pPr>
      <w:autoSpaceDE w:val="0"/>
      <w:autoSpaceDN w:val="0"/>
      <w:adjustRightInd w:val="0"/>
    </w:pPr>
    <w:rPr>
      <w:rFonts w:ascii="Arial" w:hAnsi="Arial" w:cs="Arial"/>
    </w:rPr>
  </w:style>
  <w:style w:type="character" w:styleId="a5">
    <w:name w:val="annotation reference"/>
    <w:basedOn w:val="a0"/>
    <w:uiPriority w:val="99"/>
    <w:semiHidden/>
    <w:unhideWhenUsed/>
    <w:rsid w:val="00E9545A"/>
    <w:rPr>
      <w:sz w:val="16"/>
      <w:szCs w:val="16"/>
    </w:rPr>
  </w:style>
  <w:style w:type="paragraph" w:styleId="a6">
    <w:name w:val="annotation text"/>
    <w:basedOn w:val="a"/>
    <w:link w:val="a7"/>
    <w:uiPriority w:val="99"/>
    <w:semiHidden/>
    <w:unhideWhenUsed/>
    <w:rsid w:val="00E9545A"/>
    <w:pPr>
      <w:spacing w:line="240" w:lineRule="auto"/>
    </w:pPr>
    <w:rPr>
      <w:sz w:val="20"/>
      <w:szCs w:val="20"/>
    </w:rPr>
  </w:style>
  <w:style w:type="character" w:customStyle="1" w:styleId="a7">
    <w:name w:val="Текст примечания Знак"/>
    <w:basedOn w:val="a0"/>
    <w:link w:val="a6"/>
    <w:uiPriority w:val="99"/>
    <w:semiHidden/>
    <w:rsid w:val="00E9545A"/>
    <w:rPr>
      <w:rFonts w:eastAsia="Times New Roman"/>
    </w:rPr>
  </w:style>
  <w:style w:type="paragraph" w:styleId="a8">
    <w:name w:val="annotation subject"/>
    <w:basedOn w:val="a6"/>
    <w:next w:val="a6"/>
    <w:link w:val="a9"/>
    <w:uiPriority w:val="99"/>
    <w:semiHidden/>
    <w:unhideWhenUsed/>
    <w:rsid w:val="00E9545A"/>
    <w:rPr>
      <w:b/>
      <w:bCs/>
    </w:rPr>
  </w:style>
  <w:style w:type="character" w:customStyle="1" w:styleId="a9">
    <w:name w:val="Тема примечания Знак"/>
    <w:basedOn w:val="a7"/>
    <w:link w:val="a8"/>
    <w:uiPriority w:val="99"/>
    <w:semiHidden/>
    <w:rsid w:val="00E9545A"/>
    <w:rPr>
      <w:rFonts w:eastAsia="Times New Roman"/>
      <w:b/>
      <w:bCs/>
    </w:rPr>
  </w:style>
  <w:style w:type="paragraph" w:styleId="aa">
    <w:name w:val="header"/>
    <w:basedOn w:val="a"/>
    <w:link w:val="ab"/>
    <w:uiPriority w:val="99"/>
    <w:unhideWhenUsed/>
    <w:rsid w:val="00190B0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90B02"/>
    <w:rPr>
      <w:rFonts w:eastAsia="Times New Roman"/>
      <w:sz w:val="22"/>
      <w:szCs w:val="22"/>
    </w:rPr>
  </w:style>
  <w:style w:type="paragraph" w:styleId="ac">
    <w:name w:val="footer"/>
    <w:basedOn w:val="a"/>
    <w:link w:val="ad"/>
    <w:uiPriority w:val="99"/>
    <w:unhideWhenUsed/>
    <w:rsid w:val="00190B0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90B02"/>
    <w:rPr>
      <w:rFonts w:eastAsia="Times New Roman"/>
      <w:sz w:val="22"/>
      <w:szCs w:val="22"/>
    </w:rPr>
  </w:style>
  <w:style w:type="character" w:styleId="ae">
    <w:name w:val="Hyperlink"/>
    <w:basedOn w:val="a0"/>
    <w:uiPriority w:val="99"/>
    <w:unhideWhenUsed/>
    <w:rsid w:val="00A7056D"/>
    <w:rPr>
      <w:color w:val="0563C1" w:themeColor="hyperlink"/>
      <w:u w:val="single"/>
    </w:rPr>
  </w:style>
  <w:style w:type="table" w:styleId="af">
    <w:name w:val="Table Grid"/>
    <w:basedOn w:val="a1"/>
    <w:rsid w:val="002108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2129">
      <w:bodyDiv w:val="1"/>
      <w:marLeft w:val="0"/>
      <w:marRight w:val="0"/>
      <w:marTop w:val="0"/>
      <w:marBottom w:val="0"/>
      <w:divBdr>
        <w:top w:val="none" w:sz="0" w:space="0" w:color="auto"/>
        <w:left w:val="none" w:sz="0" w:space="0" w:color="auto"/>
        <w:bottom w:val="none" w:sz="0" w:space="0" w:color="auto"/>
        <w:right w:val="none" w:sz="0" w:space="0" w:color="auto"/>
      </w:divBdr>
    </w:div>
    <w:div w:id="583270688">
      <w:bodyDiv w:val="1"/>
      <w:marLeft w:val="0"/>
      <w:marRight w:val="0"/>
      <w:marTop w:val="0"/>
      <w:marBottom w:val="0"/>
      <w:divBdr>
        <w:top w:val="none" w:sz="0" w:space="0" w:color="auto"/>
        <w:left w:val="none" w:sz="0" w:space="0" w:color="auto"/>
        <w:bottom w:val="none" w:sz="0" w:space="0" w:color="auto"/>
        <w:right w:val="none" w:sz="0" w:space="0" w:color="auto"/>
      </w:divBdr>
    </w:div>
    <w:div w:id="700520541">
      <w:bodyDiv w:val="1"/>
      <w:marLeft w:val="0"/>
      <w:marRight w:val="0"/>
      <w:marTop w:val="0"/>
      <w:marBottom w:val="0"/>
      <w:divBdr>
        <w:top w:val="none" w:sz="0" w:space="0" w:color="auto"/>
        <w:left w:val="none" w:sz="0" w:space="0" w:color="auto"/>
        <w:bottom w:val="none" w:sz="0" w:space="0" w:color="auto"/>
        <w:right w:val="none" w:sz="0" w:space="0" w:color="auto"/>
      </w:divBdr>
    </w:div>
    <w:div w:id="833103314">
      <w:bodyDiv w:val="1"/>
      <w:marLeft w:val="0"/>
      <w:marRight w:val="0"/>
      <w:marTop w:val="0"/>
      <w:marBottom w:val="0"/>
      <w:divBdr>
        <w:top w:val="none" w:sz="0" w:space="0" w:color="auto"/>
        <w:left w:val="none" w:sz="0" w:space="0" w:color="auto"/>
        <w:bottom w:val="none" w:sz="0" w:space="0" w:color="auto"/>
        <w:right w:val="none" w:sz="0" w:space="0" w:color="auto"/>
      </w:divBdr>
    </w:div>
    <w:div w:id="867984812">
      <w:bodyDiv w:val="1"/>
      <w:marLeft w:val="0"/>
      <w:marRight w:val="0"/>
      <w:marTop w:val="0"/>
      <w:marBottom w:val="0"/>
      <w:divBdr>
        <w:top w:val="none" w:sz="0" w:space="0" w:color="auto"/>
        <w:left w:val="none" w:sz="0" w:space="0" w:color="auto"/>
        <w:bottom w:val="none" w:sz="0" w:space="0" w:color="auto"/>
        <w:right w:val="none" w:sz="0" w:space="0" w:color="auto"/>
      </w:divBdr>
    </w:div>
    <w:div w:id="1157259410">
      <w:bodyDiv w:val="1"/>
      <w:marLeft w:val="0"/>
      <w:marRight w:val="0"/>
      <w:marTop w:val="0"/>
      <w:marBottom w:val="0"/>
      <w:divBdr>
        <w:top w:val="none" w:sz="0" w:space="0" w:color="auto"/>
        <w:left w:val="none" w:sz="0" w:space="0" w:color="auto"/>
        <w:bottom w:val="none" w:sz="0" w:space="0" w:color="auto"/>
        <w:right w:val="none" w:sz="0" w:space="0" w:color="auto"/>
      </w:divBdr>
    </w:div>
    <w:div w:id="1276669423">
      <w:bodyDiv w:val="1"/>
      <w:marLeft w:val="0"/>
      <w:marRight w:val="0"/>
      <w:marTop w:val="0"/>
      <w:marBottom w:val="0"/>
      <w:divBdr>
        <w:top w:val="none" w:sz="0" w:space="0" w:color="auto"/>
        <w:left w:val="none" w:sz="0" w:space="0" w:color="auto"/>
        <w:bottom w:val="none" w:sz="0" w:space="0" w:color="auto"/>
        <w:right w:val="none" w:sz="0" w:space="0" w:color="auto"/>
      </w:divBdr>
    </w:div>
    <w:div w:id="130208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9D769-1C8C-4A1A-A4BA-C5F56FBEE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1983</Words>
  <Characters>11308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13265</CharactersWithSpaces>
  <SharedDoc>false</SharedDoc>
  <HLinks>
    <vt:vector size="6" baseType="variant">
      <vt:variant>
        <vt:i4>6160473</vt:i4>
      </vt:variant>
      <vt:variant>
        <vt:i4>0</vt:i4>
      </vt:variant>
      <vt:variant>
        <vt:i4>0</vt:i4>
      </vt:variant>
      <vt:variant>
        <vt:i4>5</vt:i4>
      </vt:variant>
      <vt:variant>
        <vt:lpwstr>consultantplus://offline/ref=41D282F4E15AE38D8067998584AB52F9ABC4E29F50BD45D1D45F57DF08w5o0M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Шевелёва Екатерина Валерьевна</dc:creator>
  <cp:keywords/>
  <cp:lastModifiedBy>Виноградова Кристина Сергеевна</cp:lastModifiedBy>
  <cp:revision>7</cp:revision>
  <cp:lastPrinted>2012-04-09T04:54:00Z</cp:lastPrinted>
  <dcterms:created xsi:type="dcterms:W3CDTF">2024-02-20T10:18:00Z</dcterms:created>
  <dcterms:modified xsi:type="dcterms:W3CDTF">2024-02-26T08:53:00Z</dcterms:modified>
</cp:coreProperties>
</file>