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341041">
        <w:rPr>
          <w:b/>
        </w:rPr>
        <w:t>6</w:t>
      </w:r>
      <w:r w:rsidR="00EA6F67" w:rsidRPr="00EA6F67">
        <w:rPr>
          <w:b/>
        </w:rPr>
        <w:t>8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0E007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26</w:t>
      </w:r>
      <w:r w:rsidR="00D33A4E">
        <w:rPr>
          <w:b/>
          <w:i/>
        </w:rPr>
        <w:t xml:space="preserve"> апреля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>Е.П. Фукалова;</w:t>
      </w:r>
    </w:p>
    <w:p w:rsidR="00FD2E79" w:rsidRDefault="00FD2E79" w:rsidP="00FD2E79">
      <w:pPr>
        <w:jc w:val="both"/>
      </w:pPr>
      <w:r>
        <w:t>Р.М. Бахтиев;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r>
        <w:t>Дублев</w:t>
      </w:r>
      <w:r w:rsidR="00FD2E79">
        <w:t>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0E0077">
        <w:rPr>
          <w:b/>
        </w:rPr>
        <w:t>поставку</w:t>
      </w:r>
      <w:r w:rsidR="000E0077" w:rsidRPr="000E0077">
        <w:rPr>
          <w:b/>
        </w:rPr>
        <w:t xml:space="preserve"> ГСМ для автотранспорта Березовского филиала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0E0077">
        <w:t>6</w:t>
      </w:r>
      <w:r w:rsidR="00EA6F67" w:rsidRPr="00EA6F67">
        <w:t>4</w:t>
      </w:r>
      <w:bookmarkStart w:id="0" w:name="_GoBack"/>
      <w:bookmarkEnd w:id="0"/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0E0077" w:rsidRDefault="00A75770" w:rsidP="000E007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lastRenderedPageBreak/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0E0077" w:rsidRPr="000E0077">
        <w:rPr>
          <w:rFonts w:ascii="Times New Roman" w:hAnsi="Times New Roman"/>
          <w:sz w:val="24"/>
          <w:szCs w:val="24"/>
        </w:rPr>
        <w:t>Согласно абзацу б подпункта 5 пункта 3.2.5 раздела 3.2 Положения о порядке проведения закупок товаров, работ, услуг в АО «ЮРЭСК», Заказчик вправе применять процедуру закупки у единственного поставщика (подрядчика, исполнителя) в следующем случае: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невыгодным.</w:t>
      </w:r>
    </w:p>
    <w:p w:rsidR="00341041" w:rsidRPr="00341041" w:rsidRDefault="00341041" w:rsidP="000E007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 w:rsidRPr="00341041">
        <w:rPr>
          <w:rFonts w:ascii="Times New Roman" w:hAnsi="Times New Roman"/>
          <w:sz w:val="24"/>
        </w:rPr>
        <w:t xml:space="preserve">У АО «ЮРЭСК» существует необходимость в заключении договора на </w:t>
      </w:r>
      <w:r w:rsidR="007F33D7" w:rsidRPr="007F33D7">
        <w:rPr>
          <w:rFonts w:ascii="Times New Roman" w:hAnsi="Times New Roman"/>
          <w:sz w:val="24"/>
        </w:rPr>
        <w:t>поставку ГСМ для автотранспорта Березовского филиала АО «ЮРЭСК»</w:t>
      </w:r>
      <w:r w:rsidRPr="00341041">
        <w:rPr>
          <w:rFonts w:ascii="Times New Roman" w:hAnsi="Times New Roman"/>
          <w:sz w:val="24"/>
        </w:rPr>
        <w:t>.</w:t>
      </w:r>
    </w:p>
    <w:p w:rsidR="007F33D7" w:rsidRDefault="007F33D7" w:rsidP="00CD6483">
      <w:pPr>
        <w:tabs>
          <w:tab w:val="left" w:pos="993"/>
        </w:tabs>
        <w:ind w:firstLine="709"/>
        <w:jc w:val="both"/>
        <w:rPr>
          <w:szCs w:val="20"/>
        </w:rPr>
      </w:pPr>
      <w:r w:rsidRPr="007F33D7">
        <w:rPr>
          <w:szCs w:val="20"/>
        </w:rPr>
        <w:t xml:space="preserve">Муниципальное унитарное предприятие «Березовонефтепродукт» муниципального образования Березовский район является единственным поставщиком на территории п.г.т. Березово и п.г.т. Игрим, Березовского района, Ханты-Мансийского автономного округа-Югры предоставляющий услуги по поставке ГСМ для автотранспорта. 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7F33D7" w:rsidRPr="007F33D7">
        <w:rPr>
          <w:b/>
          <w:i/>
        </w:rPr>
        <w:t>поставку ГСМ для автотранспорта Березовского филиала АО «ЮРЭСК»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7F33D7">
        <w:rPr>
          <w:b/>
          <w:i/>
        </w:rPr>
        <w:t xml:space="preserve">МУП </w:t>
      </w:r>
      <w:r w:rsidR="007F33D7" w:rsidRPr="007F33D7">
        <w:rPr>
          <w:b/>
          <w:i/>
        </w:rPr>
        <w:t>«Березовонефтепродукт»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7F33D7" w:rsidRPr="007F33D7">
        <w:rPr>
          <w:b/>
          <w:i/>
        </w:rPr>
        <w:t>628140, Тюменская область, Ханты-Мансийский автономный округ-Югра, Березовский район, п.г.т. Березово, ул. Шмидта, 1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7F33D7" w:rsidRPr="007F33D7">
        <w:rPr>
          <w:b/>
          <w:i/>
        </w:rPr>
        <w:t>8613005080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BF7476" w:rsidRPr="00BF7476">
        <w:t xml:space="preserve"> </w:t>
      </w:r>
      <w:r w:rsidR="007F33D7" w:rsidRPr="007F33D7">
        <w:rPr>
          <w:b/>
          <w:i/>
        </w:rPr>
        <w:t>861301001</w:t>
      </w:r>
      <w:r w:rsidR="00583AE0">
        <w:rPr>
          <w:b/>
          <w:i/>
        </w:rPr>
        <w:t>, ОГРН:</w:t>
      </w:r>
      <w:r w:rsidR="00583AE0" w:rsidRPr="00583AE0">
        <w:t xml:space="preserve"> </w:t>
      </w:r>
      <w:r w:rsidR="007F33D7" w:rsidRPr="007F33D7">
        <w:rPr>
          <w:b/>
          <w:i/>
        </w:rPr>
        <w:t>1028601580039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7F33D7">
        <w:rPr>
          <w:b/>
          <w:i/>
        </w:rPr>
        <w:t>Поставка</w:t>
      </w:r>
      <w:r w:rsidR="007F33D7" w:rsidRPr="007F33D7">
        <w:rPr>
          <w:b/>
          <w:i/>
        </w:rPr>
        <w:t xml:space="preserve"> ГСМ для автотранспорта Березовского филиала АО «ЮРЭСК»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7F33D7">
        <w:rPr>
          <w:b/>
          <w:i/>
        </w:rPr>
        <w:t>01.06.</w:t>
      </w:r>
      <w:r w:rsidR="007F33D7" w:rsidRPr="007F33D7">
        <w:rPr>
          <w:b/>
          <w:i/>
        </w:rPr>
        <w:t>2023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CF0B3D" w:rsidRPr="00CF0B3D">
        <w:rPr>
          <w:b/>
          <w:i/>
        </w:rPr>
        <w:t>31.</w:t>
      </w:r>
      <w:r w:rsidR="007F33D7">
        <w:rPr>
          <w:b/>
          <w:i/>
        </w:rPr>
        <w:t>12</w:t>
      </w:r>
      <w:r w:rsidR="00CF0B3D" w:rsidRPr="00CF0B3D">
        <w:rPr>
          <w:b/>
          <w:i/>
        </w:rPr>
        <w:t>.2024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7F33D7" w:rsidRPr="007F33D7">
        <w:rPr>
          <w:b/>
          <w:i/>
        </w:rPr>
        <w:t>Тюменская область, Ханты-Мансийский автономный округ-Югра, Березовский район, п.г.т. Березово и п.г.т. Игрим</w:t>
      </w:r>
      <w:r w:rsidR="007F33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7F33D7" w:rsidRDefault="00260140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7F33D7" w:rsidRPr="007F33D7">
        <w:rPr>
          <w:b/>
          <w:i/>
        </w:rPr>
        <w:t xml:space="preserve">1 221 966 (Один миллион двести двадцать одна тысяча девятьсот шестьдесят шесть) рублей 00 копеек, в том числе НДС 20% 203 661 (Двести три тысячи шестьсот шестьдесят один рубль) рублей 00 копеек. </w:t>
      </w:r>
    </w:p>
    <w:p w:rsidR="00FA61EA" w:rsidRPr="00FA61EA" w:rsidRDefault="00DF3385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A64919" w:rsidRPr="00A64919">
        <w:rPr>
          <w:b/>
          <w:i/>
        </w:rPr>
        <w:t>Оплата производится Покупателем ежемесячно, в срок до 27 (двадцать седьмого) числа месяца, следующего за отчетным Покупатель оплачивает фактически полученный по итогам месяца Товар на основании товарной накладной, оригинала счета и сч</w:t>
      </w:r>
      <w:r w:rsidR="00A64919">
        <w:rPr>
          <w:b/>
          <w:i/>
        </w:rPr>
        <w:t>ет-фактуру, (в 2-х экземплярах)</w:t>
      </w:r>
      <w:r w:rsidR="00CF0B3D" w:rsidRPr="00CF0B3D">
        <w:rPr>
          <w:b/>
          <w:i/>
        </w:rPr>
        <w:t>.</w:t>
      </w: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341041">
        <w:rPr>
          <w:b/>
        </w:rPr>
        <w:t>2</w:t>
      </w:r>
      <w:r w:rsidR="00A64919">
        <w:rPr>
          <w:b/>
        </w:rPr>
        <w:t>6</w:t>
      </w:r>
      <w:r w:rsidR="00ED74C2">
        <w:rPr>
          <w:b/>
        </w:rPr>
        <w:t xml:space="preserve"> апреля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Фукалова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Бахтиев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Дублев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65AE"/>
    <w:rsid w:val="005357A4"/>
    <w:rsid w:val="0054654E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4919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dcterms:created xsi:type="dcterms:W3CDTF">2023-04-27T03:12:00Z</dcterms:created>
  <dcterms:modified xsi:type="dcterms:W3CDTF">2023-04-27T03:12:00Z</dcterms:modified>
</cp:coreProperties>
</file>