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94333D">
        <w:rPr>
          <w:b/>
          <w:color w:val="000000"/>
        </w:rPr>
        <w:t>13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94333D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F7144F">
        <w:rPr>
          <w:b/>
          <w:i/>
        </w:rPr>
        <w:t xml:space="preserve"> января 2024</w:t>
      </w:r>
      <w:r w:rsidR="00442722" w:rsidRPr="007F665F">
        <w:rPr>
          <w:b/>
          <w:i/>
        </w:rPr>
        <w:t xml:space="preserve">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94333D" w:rsidRDefault="00F7144F" w:rsidP="0094333D">
      <w:pPr>
        <w:jc w:val="both"/>
      </w:pPr>
      <w:r w:rsidRPr="0094333D">
        <w:t xml:space="preserve">            </w:t>
      </w:r>
      <w:r w:rsidR="00442722" w:rsidRPr="0094333D">
        <w:t xml:space="preserve">О заключении договора с единственным поставщиком </w:t>
      </w:r>
      <w:r w:rsidR="00FE14EC" w:rsidRPr="0094333D">
        <w:t xml:space="preserve">на </w:t>
      </w:r>
      <w:r w:rsidRPr="0094333D">
        <w:t xml:space="preserve">оказание услуг </w:t>
      </w:r>
      <w:r w:rsidR="0094333D" w:rsidRPr="0094333D">
        <w:t>по предоставлению доступа в сеть интернет, телефонной связи, VPN, междугородней и международной связи для нужд АО "ЮРЭСК"</w:t>
      </w:r>
      <w:r w:rsidR="0094333D">
        <w:t xml:space="preserve"> </w:t>
      </w:r>
      <w:r w:rsidR="00304453" w:rsidRPr="0094333D">
        <w:t xml:space="preserve">(реестровый номер </w:t>
      </w:r>
      <w:r w:rsidR="0094333D" w:rsidRPr="0094333D">
        <w:t>12</w:t>
      </w:r>
      <w:r w:rsidR="00075789" w:rsidRPr="0094333D">
        <w:t>-202</w:t>
      </w:r>
      <w:r w:rsidRPr="0094333D">
        <w:t>4</w:t>
      </w:r>
      <w:r w:rsidR="00075789" w:rsidRPr="0094333D">
        <w:t>)</w:t>
      </w:r>
      <w:r w:rsidR="007F665F" w:rsidRPr="0094333D">
        <w:t>.</w:t>
      </w:r>
    </w:p>
    <w:p w:rsidR="00304453" w:rsidRPr="0094333D" w:rsidRDefault="00304453" w:rsidP="009433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4333D">
        <w:rPr>
          <w:rFonts w:ascii="Times New Roman" w:hAnsi="Times New Roman"/>
          <w:sz w:val="24"/>
          <w:szCs w:val="24"/>
        </w:rPr>
        <w:t xml:space="preserve">Согласно пункта </w:t>
      </w:r>
      <w:r w:rsidR="0094333D" w:rsidRPr="0094333D">
        <w:rPr>
          <w:rFonts w:ascii="Times New Roman" w:hAnsi="Times New Roman"/>
          <w:sz w:val="24"/>
          <w:szCs w:val="24"/>
        </w:rPr>
        <w:t>8</w:t>
      </w:r>
      <w:r w:rsidRPr="0094333D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94333D" w:rsidRPr="0094333D">
        <w:rPr>
          <w:rFonts w:ascii="Times New Roman" w:hAnsi="Times New Roman"/>
          <w:sz w:val="24"/>
          <w:szCs w:val="24"/>
          <w:shd w:val="clear" w:color="auto" w:fill="FFFFFF"/>
        </w:rPr>
        <w:t>Осуществляется закупка на оказание услуг почтовой связи и услуг мобильной и (или) телефонной связи, услуг интернет-провайдера</w:t>
      </w:r>
      <w:r w:rsidR="00526F16" w:rsidRPr="0094333D">
        <w:rPr>
          <w:rFonts w:ascii="Times New Roman" w:hAnsi="Times New Roman"/>
          <w:sz w:val="24"/>
          <w:szCs w:val="24"/>
        </w:rPr>
        <w:t>»</w:t>
      </w:r>
      <w:r w:rsidRPr="0094333D">
        <w:rPr>
          <w:rFonts w:ascii="Times New Roman" w:hAnsi="Times New Roman"/>
          <w:sz w:val="24"/>
          <w:szCs w:val="24"/>
        </w:rPr>
        <w:t>.</w:t>
      </w:r>
    </w:p>
    <w:p w:rsidR="00442722" w:rsidRPr="0094333D" w:rsidRDefault="00443C4A" w:rsidP="0094333D">
      <w:pPr>
        <w:ind w:hanging="284"/>
        <w:jc w:val="both"/>
      </w:pPr>
      <w:r w:rsidRPr="0094333D">
        <w:t xml:space="preserve"> </w:t>
      </w:r>
      <w:r w:rsidRPr="0094333D">
        <w:tab/>
      </w:r>
      <w:r w:rsidR="007F665F" w:rsidRPr="0094333D">
        <w:tab/>
      </w:r>
      <w:r w:rsidR="00442722" w:rsidRPr="0094333D">
        <w:t xml:space="preserve">На основании вышеизложенного, на голосование вынесен следующий вопрос: </w:t>
      </w:r>
    </w:p>
    <w:p w:rsidR="00581154" w:rsidRPr="0094333D" w:rsidRDefault="00442722" w:rsidP="0094333D">
      <w:pPr>
        <w:jc w:val="both"/>
      </w:pPr>
      <w:r w:rsidRPr="0094333D">
        <w:t>«Заключить договор с единственным поставщиком</w:t>
      </w:r>
      <w:r w:rsidR="0078073D" w:rsidRPr="0094333D">
        <w:t xml:space="preserve"> </w:t>
      </w:r>
      <w:r w:rsidR="00443C4A" w:rsidRPr="0094333D">
        <w:t xml:space="preserve">на </w:t>
      </w:r>
      <w:r w:rsidR="00F7144F" w:rsidRPr="0094333D">
        <w:t>оказание услуг по</w:t>
      </w:r>
      <w:r w:rsidR="0094333D" w:rsidRPr="0094333D">
        <w:t xml:space="preserve"> предоставлению доступа в сеть интернет, телефонной связи, VPN, междугородней и международной связи для нужд АО "ЮРЭСК"</w:t>
      </w:r>
      <w:r w:rsidR="00F93035" w:rsidRPr="0094333D">
        <w:t>»</w:t>
      </w:r>
      <w:r w:rsidR="00526F16" w:rsidRPr="0094333D">
        <w:rPr>
          <w:iCs/>
          <w:color w:val="000000"/>
        </w:rPr>
        <w:t>.</w:t>
      </w:r>
    </w:p>
    <w:p w:rsidR="00442722" w:rsidRPr="0094333D" w:rsidRDefault="00C57F0D" w:rsidP="0094333D">
      <w:pPr>
        <w:tabs>
          <w:tab w:val="left" w:pos="142"/>
          <w:tab w:val="left" w:pos="1418"/>
        </w:tabs>
        <w:ind w:hanging="284"/>
        <w:jc w:val="both"/>
      </w:pPr>
      <w:r w:rsidRPr="0094333D">
        <w:rPr>
          <w:b/>
          <w:i/>
        </w:rPr>
        <w:tab/>
      </w:r>
      <w:r w:rsidR="00FE14EC" w:rsidRPr="0094333D">
        <w:rPr>
          <w:b/>
          <w:i/>
        </w:rPr>
        <w:tab/>
        <w:t xml:space="preserve">           </w:t>
      </w:r>
      <w:r w:rsidR="0094333D" w:rsidRPr="0094333D">
        <w:rPr>
          <w:b/>
          <w:i/>
        </w:rPr>
        <w:t>Абонент</w:t>
      </w:r>
      <w:r w:rsidR="00442722" w:rsidRPr="0094333D">
        <w:rPr>
          <w:b/>
          <w:i/>
        </w:rPr>
        <w:t xml:space="preserve">: </w:t>
      </w:r>
      <w:r w:rsidR="00442722" w:rsidRPr="0094333D">
        <w:t xml:space="preserve">АО «ЮРЭСК» (628012, ХМАО-Югра, г. Ханты-Мансийск, ул. Ленина, 52/1); </w:t>
      </w:r>
    </w:p>
    <w:p w:rsidR="0078073D" w:rsidRPr="0094333D" w:rsidRDefault="0094333D" w:rsidP="0094333D">
      <w:pPr>
        <w:ind w:right="-57"/>
        <w:jc w:val="both"/>
      </w:pPr>
      <w:r w:rsidRPr="0094333D">
        <w:rPr>
          <w:b/>
          <w:i/>
        </w:rPr>
        <w:tab/>
        <w:t>О</w:t>
      </w:r>
      <w:r w:rsidR="00F7144F" w:rsidRPr="0094333D">
        <w:rPr>
          <w:b/>
          <w:i/>
        </w:rPr>
        <w:t>ператор</w:t>
      </w:r>
      <w:r w:rsidR="00526F16" w:rsidRPr="0094333D">
        <w:rPr>
          <w:b/>
          <w:i/>
        </w:rPr>
        <w:t>:</w:t>
      </w:r>
      <w:r w:rsidR="00526F16" w:rsidRPr="0094333D">
        <w:rPr>
          <w:i/>
          <w:color w:val="000000"/>
        </w:rPr>
        <w:t xml:space="preserve"> </w:t>
      </w:r>
      <w:r w:rsidRPr="0094333D">
        <w:t>Публичное акционерное общество "Ростелеком" (ПАО "Ростелеком")</w:t>
      </w:r>
      <w:r w:rsidR="00F7144F" w:rsidRPr="0094333D">
        <w:t xml:space="preserve"> </w:t>
      </w:r>
      <w:r w:rsidR="00304453" w:rsidRPr="0094333D">
        <w:t>(</w:t>
      </w:r>
      <w:r w:rsidRPr="0094333D">
        <w:t>Юридический адрес: 191167, город Санкт-Петербург, вн.тер.г. муниципальный округ Смольнинское, Наб Синопская, д. 14 Литера А</w:t>
      </w:r>
      <w:r w:rsidR="00526F16" w:rsidRPr="0094333D">
        <w:rPr>
          <w:color w:val="000000"/>
          <w:spacing w:val="-2"/>
        </w:rPr>
        <w:t>;</w:t>
      </w:r>
      <w:r w:rsidRPr="0094333D">
        <w:t xml:space="preserve"> Почтовый адрес: 620075, г. Екатеринбург, ул. Луначарского,134 Б;</w:t>
      </w:r>
      <w:r w:rsidR="00526F16" w:rsidRPr="0094333D">
        <w:rPr>
          <w:color w:val="000000"/>
          <w:spacing w:val="-2"/>
        </w:rPr>
        <w:t xml:space="preserve"> </w:t>
      </w:r>
      <w:r w:rsidR="00304453" w:rsidRPr="0094333D">
        <w:rPr>
          <w:bCs/>
        </w:rPr>
        <w:t xml:space="preserve">ОГРН </w:t>
      </w:r>
      <w:r w:rsidRPr="0094333D">
        <w:t>1027700198767</w:t>
      </w:r>
      <w:r w:rsidR="00304453" w:rsidRPr="0094333D">
        <w:rPr>
          <w:bCs/>
        </w:rPr>
        <w:t xml:space="preserve">, </w:t>
      </w:r>
      <w:r w:rsidR="00E671D3" w:rsidRPr="0094333D">
        <w:rPr>
          <w:bCs/>
        </w:rPr>
        <w:t>ИНН</w:t>
      </w:r>
      <w:r w:rsidR="00526F16" w:rsidRPr="0094333D">
        <w:rPr>
          <w:bCs/>
        </w:rPr>
        <w:t>/</w:t>
      </w:r>
      <w:r w:rsidR="00724828" w:rsidRPr="0094333D">
        <w:rPr>
          <w:bCs/>
        </w:rPr>
        <w:t xml:space="preserve">КПП </w:t>
      </w:r>
      <w:r w:rsidRPr="0094333D">
        <w:t>7707049388</w:t>
      </w:r>
      <w:r w:rsidR="00F7144F" w:rsidRPr="0094333D">
        <w:t xml:space="preserve"> / </w:t>
      </w:r>
      <w:r w:rsidRPr="0094333D">
        <w:t>667243001</w:t>
      </w:r>
      <w:r w:rsidR="00304453" w:rsidRPr="0094333D">
        <w:rPr>
          <w:bCs/>
        </w:rPr>
        <w:t>)</w:t>
      </w:r>
      <w:r w:rsidR="007F665F" w:rsidRPr="0094333D">
        <w:rPr>
          <w:bCs/>
        </w:rPr>
        <w:t>.</w:t>
      </w:r>
    </w:p>
    <w:p w:rsidR="00442722" w:rsidRPr="0094333D" w:rsidRDefault="00443C4A" w:rsidP="0094333D">
      <w:pPr>
        <w:tabs>
          <w:tab w:val="left" w:pos="7956"/>
        </w:tabs>
        <w:ind w:left="34" w:firstLine="250"/>
        <w:jc w:val="both"/>
      </w:pPr>
      <w:r w:rsidRPr="0094333D">
        <w:t xml:space="preserve">          </w:t>
      </w:r>
      <w:r w:rsidR="00442722" w:rsidRPr="0094333D">
        <w:rPr>
          <w:b/>
          <w:i/>
        </w:rPr>
        <w:t>Предмет договора:</w:t>
      </w:r>
      <w:r w:rsidR="00442722" w:rsidRPr="0094333D">
        <w:t xml:space="preserve"> </w:t>
      </w:r>
      <w:r w:rsidR="00526F16" w:rsidRPr="0094333D">
        <w:tab/>
      </w:r>
    </w:p>
    <w:p w:rsidR="000A039F" w:rsidRPr="0094333D" w:rsidRDefault="00F7144F" w:rsidP="009433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3D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94333D" w:rsidRPr="0094333D">
        <w:rPr>
          <w:rFonts w:ascii="Times New Roman" w:hAnsi="Times New Roman" w:cs="Times New Roman"/>
          <w:b/>
          <w:sz w:val="24"/>
          <w:szCs w:val="24"/>
        </w:rPr>
        <w:t>связи</w:t>
      </w:r>
      <w:r w:rsidR="007F665F" w:rsidRPr="0094333D">
        <w:rPr>
          <w:rFonts w:ascii="Times New Roman" w:hAnsi="Times New Roman" w:cs="Times New Roman"/>
          <w:sz w:val="24"/>
          <w:szCs w:val="24"/>
        </w:rPr>
        <w:t>.</w:t>
      </w:r>
    </w:p>
    <w:p w:rsidR="00581154" w:rsidRPr="0094333D" w:rsidRDefault="00C57F0D" w:rsidP="0094333D">
      <w:pPr>
        <w:spacing w:line="229" w:lineRule="auto"/>
        <w:ind w:firstLine="142"/>
        <w:jc w:val="both"/>
        <w:rPr>
          <w:b/>
          <w:i/>
        </w:rPr>
      </w:pPr>
      <w:r w:rsidRPr="0094333D">
        <w:rPr>
          <w:b/>
          <w:i/>
        </w:rPr>
        <w:t xml:space="preserve">           </w:t>
      </w:r>
      <w:r w:rsidR="00442722" w:rsidRPr="0094333D">
        <w:rPr>
          <w:b/>
          <w:i/>
        </w:rPr>
        <w:t xml:space="preserve">Сроки </w:t>
      </w:r>
      <w:r w:rsidR="00F7144F" w:rsidRPr="0094333D">
        <w:rPr>
          <w:b/>
          <w:i/>
        </w:rPr>
        <w:t>оказания услуг</w:t>
      </w:r>
      <w:r w:rsidR="00442722" w:rsidRPr="0094333D">
        <w:rPr>
          <w:b/>
          <w:i/>
        </w:rPr>
        <w:t>:</w:t>
      </w:r>
    </w:p>
    <w:p w:rsidR="00F7144F" w:rsidRPr="0094333D" w:rsidRDefault="0094333D" w:rsidP="0094333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94333D">
        <w:t>с «01» декабря 2023 по «31» декабря 2024 г</w:t>
      </w:r>
      <w:r w:rsidR="00F7144F" w:rsidRPr="0094333D">
        <w:t>.</w:t>
      </w:r>
      <w:r w:rsidR="00C2038A" w:rsidRPr="0094333D">
        <w:rPr>
          <w:b/>
          <w:i/>
        </w:rPr>
        <w:tab/>
        <w:t xml:space="preserve">        </w:t>
      </w:r>
      <w:r w:rsidR="00E671D3" w:rsidRPr="0094333D">
        <w:rPr>
          <w:b/>
          <w:i/>
        </w:rPr>
        <w:t xml:space="preserve">                                   </w:t>
      </w:r>
    </w:p>
    <w:p w:rsidR="00C57F0D" w:rsidRPr="0094333D" w:rsidRDefault="00F7144F" w:rsidP="0094333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94333D">
        <w:rPr>
          <w:b/>
          <w:i/>
        </w:rPr>
        <w:t xml:space="preserve">          </w:t>
      </w:r>
      <w:r w:rsidR="00442722" w:rsidRPr="0094333D">
        <w:rPr>
          <w:b/>
          <w:i/>
        </w:rPr>
        <w:t xml:space="preserve">Место </w:t>
      </w:r>
      <w:r w:rsidRPr="0094333D">
        <w:rPr>
          <w:b/>
          <w:i/>
        </w:rPr>
        <w:t>оказания услуг</w:t>
      </w:r>
      <w:r w:rsidR="00442722" w:rsidRPr="0094333D">
        <w:rPr>
          <w:b/>
          <w:i/>
        </w:rPr>
        <w:t>: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 xml:space="preserve">Зона обслуживания должна быть расположена на территории: 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 xml:space="preserve">1.ХМАО-Югра, пгт. Междуреченский и Кондинский район;  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2.ХМАО-Югра, г. Ханты-Мансийск и Ханты-Мансийский район;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3. ХМАО-Югра, г. Белоярский и Белоярский район;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lastRenderedPageBreak/>
        <w:t>4. ХМАО-Югра, Октябрьский район;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5. ХМАО-Югра, г. Сургут и Сургутский район;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6. ХМАО-Югра г. Березово и Березовский район;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7.ХМАО-</w:t>
      </w:r>
      <w:r w:rsidR="00DA1B68" w:rsidRPr="0094333D">
        <w:t>Югра, г.</w:t>
      </w:r>
      <w:r w:rsidRPr="0094333D">
        <w:t xml:space="preserve"> Советский;  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8.ХМАО-Югра, Советский район г.п. Агириш;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9. ХМАО-Югра, Советский район г.п. Зеленоборск;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10. ХМАО-Югра, Советский район г.п. Коммунистический;</w:t>
      </w:r>
    </w:p>
    <w:p w:rsidR="0094333D" w:rsidRPr="0094333D" w:rsidRDefault="0094333D" w:rsidP="0094333D">
      <w:pPr>
        <w:tabs>
          <w:tab w:val="left" w:pos="513"/>
        </w:tabs>
        <w:jc w:val="both"/>
      </w:pPr>
      <w:r w:rsidRPr="0094333D">
        <w:t>11. ХМАО-Югра, Советский район, п. Пионерский;</w:t>
      </w:r>
    </w:p>
    <w:p w:rsidR="0094333D" w:rsidRPr="0094333D" w:rsidRDefault="0094333D" w:rsidP="0094333D">
      <w:pPr>
        <w:tabs>
          <w:tab w:val="left" w:pos="142"/>
          <w:tab w:val="left" w:pos="1418"/>
        </w:tabs>
        <w:jc w:val="both"/>
      </w:pPr>
      <w:r w:rsidRPr="0094333D">
        <w:t>11. ХМАО-Югра, Советский район, г. Югорск.</w:t>
      </w:r>
    </w:p>
    <w:p w:rsidR="00442722" w:rsidRPr="0094333D" w:rsidRDefault="00F7144F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94333D">
        <w:rPr>
          <w:b/>
          <w:i/>
        </w:rPr>
        <w:t xml:space="preserve">          </w:t>
      </w:r>
      <w:r w:rsidR="00B546FA" w:rsidRPr="0094333D">
        <w:rPr>
          <w:b/>
          <w:i/>
        </w:rPr>
        <w:t xml:space="preserve">Стоимость </w:t>
      </w:r>
      <w:r w:rsidRPr="0094333D">
        <w:rPr>
          <w:b/>
          <w:i/>
        </w:rPr>
        <w:t>оказания услуг</w:t>
      </w:r>
      <w:r w:rsidR="00442722" w:rsidRPr="0094333D">
        <w:rPr>
          <w:b/>
          <w:i/>
        </w:rPr>
        <w:t xml:space="preserve">: </w:t>
      </w:r>
    </w:p>
    <w:p w:rsidR="0094333D" w:rsidRPr="0094333D" w:rsidRDefault="0094333D" w:rsidP="0094333D">
      <w:pPr>
        <w:tabs>
          <w:tab w:val="left" w:pos="142"/>
          <w:tab w:val="left" w:pos="1418"/>
        </w:tabs>
        <w:jc w:val="both"/>
      </w:pPr>
      <w:r w:rsidRPr="0094333D">
        <w:t>15 260 000 (пятнадцать миллионов двести шестьдесят тысяч) рублей 00 копеек, с учетом НДС – 20 %.</w:t>
      </w:r>
    </w:p>
    <w:p w:rsidR="0085379D" w:rsidRPr="0094333D" w:rsidRDefault="00B546FA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94333D">
        <w:rPr>
          <w:b/>
          <w:i/>
        </w:rPr>
        <w:t xml:space="preserve">  </w:t>
      </w:r>
      <w:r w:rsidR="005F4C4E" w:rsidRPr="0094333D">
        <w:rPr>
          <w:b/>
          <w:i/>
        </w:rPr>
        <w:tab/>
        <w:t xml:space="preserve">        </w:t>
      </w:r>
      <w:r w:rsidR="00442722" w:rsidRPr="0094333D">
        <w:rPr>
          <w:b/>
          <w:i/>
        </w:rPr>
        <w:t xml:space="preserve">Порядок оплаты: </w:t>
      </w:r>
    </w:p>
    <w:p w:rsidR="001B3382" w:rsidRPr="0094333D" w:rsidRDefault="001B3382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94333D">
        <w:rPr>
          <w:b/>
          <w:i/>
        </w:rPr>
        <w:tab/>
        <w:t xml:space="preserve">        </w:t>
      </w:r>
      <w:r w:rsidR="009F4C6F" w:rsidRPr="0094333D">
        <w:rPr>
          <w:b/>
          <w:i/>
        </w:rPr>
        <w:t xml:space="preserve">Оплата по Договору осуществляется </w:t>
      </w:r>
      <w:r w:rsidR="00E0250F" w:rsidRPr="0094333D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94333D" w:rsidRPr="0094333D" w:rsidRDefault="0094333D" w:rsidP="0094333D">
      <w:pPr>
        <w:tabs>
          <w:tab w:val="left" w:pos="513"/>
        </w:tabs>
        <w:ind w:firstLine="204"/>
        <w:contextualSpacing/>
        <w:jc w:val="both"/>
      </w:pPr>
      <w:r w:rsidRPr="0094333D">
        <w:t>Оплата Услуг по настоящему Договору производится на основании показаний оборудования Оператора, используемого для учета объема оказанных Услуг и их стоимости. Оплата Услуг осуществляется в зависимости от выбранного Абонентом тарифного плана. Сумма к оплате за Услуги определяется с учетом стоимости и объема оказанных Услуг за отчетный период.</w:t>
      </w:r>
    </w:p>
    <w:p w:rsidR="007F665F" w:rsidRPr="0094333D" w:rsidRDefault="0094333D" w:rsidP="0094333D">
      <w:pPr>
        <w:spacing w:line="229" w:lineRule="auto"/>
        <w:jc w:val="both"/>
        <w:rPr>
          <w:color w:val="000000"/>
          <w:spacing w:val="-2"/>
        </w:rPr>
      </w:pPr>
      <w:r w:rsidRPr="0094333D">
        <w:t>Оплата Услуг производится Абонентом путем безналичных расчетов не позднее 25 числа месяца, следующего за Отчетным периодом.  Абоненту выставляется единый счет за все Услуги, оказываемые по Договору</w:t>
      </w:r>
      <w:r w:rsidR="007F665F" w:rsidRPr="0094333D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94333D">
        <w:rPr>
          <w:b/>
        </w:rPr>
        <w:t>30</w:t>
      </w:r>
      <w:r w:rsidR="00B82F40">
        <w:rPr>
          <w:b/>
        </w:rPr>
        <w:t xml:space="preserve"> января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C71CB8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B8" w:rsidRDefault="00C71CB8">
      <w:r>
        <w:separator/>
      </w:r>
    </w:p>
  </w:endnote>
  <w:endnote w:type="continuationSeparator" w:id="0">
    <w:p w:rsidR="00C71CB8" w:rsidRDefault="00C7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B8" w:rsidRDefault="00C71CB8">
      <w:r>
        <w:separator/>
      </w:r>
    </w:p>
  </w:footnote>
  <w:footnote w:type="continuationSeparator" w:id="0">
    <w:p w:rsidR="00C71CB8" w:rsidRDefault="00C7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2F5D3D"/>
    <w:rsid w:val="00304453"/>
    <w:rsid w:val="00337FD3"/>
    <w:rsid w:val="003A304F"/>
    <w:rsid w:val="003C4A79"/>
    <w:rsid w:val="003D3359"/>
    <w:rsid w:val="00415A0E"/>
    <w:rsid w:val="00442722"/>
    <w:rsid w:val="00443C4A"/>
    <w:rsid w:val="00473B22"/>
    <w:rsid w:val="004B150E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4333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6B44"/>
    <w:rsid w:val="00BC0BBD"/>
    <w:rsid w:val="00BD25B6"/>
    <w:rsid w:val="00C123FB"/>
    <w:rsid w:val="00C2038A"/>
    <w:rsid w:val="00C57352"/>
    <w:rsid w:val="00C57F0D"/>
    <w:rsid w:val="00C71CB8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54BC5"/>
    <w:rsid w:val="00E671D3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A440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2024-01-31T09:58:00Z</dcterms:created>
  <dcterms:modified xsi:type="dcterms:W3CDTF">2024-01-31T09:58:00Z</dcterms:modified>
</cp:coreProperties>
</file>