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75145">
        <w:rPr>
          <w:b/>
        </w:rPr>
        <w:t>72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775145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08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 xml:space="preserve">.О. Шибаров – </w:t>
      </w:r>
      <w:r w:rsidR="004B4C3A" w:rsidRPr="00311BA3">
        <w:t>исполняющий обязанности заместителя генерального директора по корпо</w:t>
      </w:r>
      <w:r w:rsidR="004B4C3A">
        <w:t>ративному управлению и развитию</w:t>
      </w:r>
      <w:r>
        <w:t>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F52D99" w:rsidP="000B0A1F">
      <w:pPr>
        <w:jc w:val="both"/>
      </w:pPr>
      <w:r>
        <w:t>Д</w:t>
      </w:r>
      <w:r w:rsidR="000B0A1F" w:rsidRPr="007F665F">
        <w:t>.</w:t>
      </w:r>
      <w:r>
        <w:t>Г</w:t>
      </w:r>
      <w:r w:rsidR="000B0A1F" w:rsidRPr="007F665F">
        <w:t xml:space="preserve">. </w:t>
      </w:r>
      <w:r>
        <w:t>Чеботарь</w:t>
      </w:r>
      <w:r w:rsidR="000B0A1F" w:rsidRPr="007F665F">
        <w:t xml:space="preserve"> – заместитель главного инженера по эксплуатации</w:t>
      </w:r>
      <w:r w:rsidR="000B0A1F"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B4C3A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C3A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775145" w:rsidRDefault="005815A5" w:rsidP="004B4C3A">
      <w:pPr>
        <w:ind w:firstLine="709"/>
        <w:jc w:val="both"/>
        <w:rPr>
          <w:bCs/>
          <w:color w:val="000000"/>
        </w:rPr>
      </w:pPr>
      <w:r w:rsidRPr="00775145">
        <w:t>1</w:t>
      </w:r>
      <w:r w:rsidR="00ED610E" w:rsidRPr="00775145">
        <w:t xml:space="preserve">. </w:t>
      </w:r>
      <w:r w:rsidR="00484DCC" w:rsidRPr="00775145">
        <w:t xml:space="preserve">О </w:t>
      </w:r>
      <w:r w:rsidR="004F7E95" w:rsidRPr="00775145">
        <w:t xml:space="preserve">заключении </w:t>
      </w:r>
      <w:r w:rsidR="00123046" w:rsidRPr="00775145">
        <w:t>договора</w:t>
      </w:r>
      <w:r w:rsidR="00CD6483" w:rsidRPr="00775145">
        <w:t xml:space="preserve"> </w:t>
      </w:r>
      <w:r w:rsidR="00775145" w:rsidRPr="00775145">
        <w:t>на расширение конфигурации программного комплекса АСУРЭО</w:t>
      </w:r>
      <w:r w:rsidR="00CD6483" w:rsidRPr="00775145">
        <w:t>,</w:t>
      </w:r>
      <w:r w:rsidR="003611D7" w:rsidRPr="00775145">
        <w:t xml:space="preserve"> в порядке заключения договора с единственным поставщиком (подрядчиком), (реестровый номер: </w:t>
      </w:r>
      <w:r w:rsidR="00775145" w:rsidRPr="00775145">
        <w:t>82</w:t>
      </w:r>
      <w:r w:rsidR="003611D7" w:rsidRPr="00775145">
        <w:t>-202</w:t>
      </w:r>
      <w:r w:rsidR="00C100F1" w:rsidRPr="00775145">
        <w:t>4</w:t>
      </w:r>
      <w:r w:rsidR="003611D7" w:rsidRPr="00775145">
        <w:t>).</w:t>
      </w:r>
    </w:p>
    <w:p w:rsidR="00391158" w:rsidRPr="00775145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514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775145">
        <w:rPr>
          <w:rFonts w:ascii="Times New Roman" w:hAnsi="Times New Roman"/>
          <w:b/>
          <w:sz w:val="24"/>
          <w:szCs w:val="24"/>
          <w:u w:val="single"/>
        </w:rPr>
        <w:t>в</w:t>
      </w:r>
      <w:r w:rsidRPr="00775145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775145" w:rsidRDefault="00123046" w:rsidP="00C942E0">
      <w:pPr>
        <w:ind w:firstLine="708"/>
        <w:jc w:val="both"/>
      </w:pPr>
      <w:r w:rsidRPr="00775145">
        <w:t xml:space="preserve">1.1. </w:t>
      </w:r>
      <w:r w:rsidR="00167ED0" w:rsidRPr="00775145">
        <w:t xml:space="preserve">О заключении договора </w:t>
      </w:r>
      <w:r w:rsidR="00775145" w:rsidRPr="00775145">
        <w:t>на расширение конфигурации программного комплекса АСУРЭО</w:t>
      </w:r>
      <w:r w:rsidR="00167ED0" w:rsidRPr="00775145">
        <w:t xml:space="preserve">, в порядке заключения договора с единственным поставщиком (подрядчиком), (реестровый номер: </w:t>
      </w:r>
      <w:r w:rsidR="00775145" w:rsidRPr="00775145">
        <w:t>82</w:t>
      </w:r>
      <w:r w:rsidR="00167ED0" w:rsidRPr="00775145">
        <w:t>-202</w:t>
      </w:r>
      <w:r w:rsidR="00C100F1" w:rsidRPr="00775145">
        <w:t>4</w:t>
      </w:r>
      <w:r w:rsidR="00167ED0" w:rsidRPr="00775145">
        <w:t>).</w:t>
      </w:r>
    </w:p>
    <w:p w:rsidR="000B0A1F" w:rsidRPr="00775145" w:rsidRDefault="00A75770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5145">
        <w:rPr>
          <w:rFonts w:ascii="Times New Roman" w:hAnsi="Times New Roman"/>
          <w:sz w:val="24"/>
          <w:szCs w:val="24"/>
        </w:rPr>
        <w:t>1</w:t>
      </w:r>
      <w:r w:rsidR="00DF3385" w:rsidRPr="00775145">
        <w:rPr>
          <w:rFonts w:ascii="Times New Roman" w:hAnsi="Times New Roman"/>
          <w:sz w:val="24"/>
          <w:szCs w:val="24"/>
        </w:rPr>
        <w:t>.</w:t>
      </w:r>
      <w:r w:rsidR="00123046" w:rsidRPr="00775145">
        <w:rPr>
          <w:rFonts w:ascii="Times New Roman" w:hAnsi="Times New Roman"/>
          <w:sz w:val="24"/>
          <w:szCs w:val="24"/>
        </w:rPr>
        <w:t>2</w:t>
      </w:r>
      <w:r w:rsidR="00DF3385" w:rsidRPr="00775145">
        <w:rPr>
          <w:rFonts w:ascii="Times New Roman" w:hAnsi="Times New Roman"/>
          <w:sz w:val="24"/>
          <w:szCs w:val="24"/>
        </w:rPr>
        <w:t xml:space="preserve">. </w:t>
      </w:r>
      <w:r w:rsidR="000B0A1F" w:rsidRPr="00775145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0B0A1F" w:rsidRPr="00775145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0B0A1F" w:rsidRPr="00775145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0B0A1F" w:rsidRPr="00775145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0B0A1F" w:rsidRPr="00775145">
        <w:rPr>
          <w:rFonts w:ascii="Times New Roman" w:hAnsi="Times New Roman"/>
          <w:sz w:val="24"/>
          <w:szCs w:val="24"/>
        </w:rPr>
        <w:t>.</w:t>
      </w:r>
    </w:p>
    <w:p w:rsidR="006735A9" w:rsidRPr="00775145" w:rsidRDefault="00775145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5145">
        <w:rPr>
          <w:rFonts w:ascii="Times New Roman" w:hAnsi="Times New Roman"/>
          <w:sz w:val="24"/>
          <w:szCs w:val="24"/>
        </w:rPr>
        <w:t>Общество с ограниченной ответственностью «СМС – информационные технологии»</w:t>
      </w:r>
      <w:r w:rsidR="007E4CC1" w:rsidRPr="0077514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735A9" w:rsidRPr="00775145">
        <w:rPr>
          <w:rFonts w:ascii="Times New Roman" w:hAnsi="Times New Roman"/>
          <w:sz w:val="24"/>
          <w:szCs w:val="24"/>
        </w:rPr>
        <w:t xml:space="preserve">- единственный поставщик, </w:t>
      </w:r>
      <w:r w:rsidRPr="00775145">
        <w:rPr>
          <w:rFonts w:ascii="Times New Roman" w:hAnsi="Times New Roman"/>
          <w:sz w:val="24"/>
          <w:szCs w:val="24"/>
        </w:rPr>
        <w:t>являющийся правообладателем данного программного обеспечения,</w:t>
      </w:r>
      <w:r w:rsidR="00264F24" w:rsidRPr="00775145">
        <w:rPr>
          <w:rFonts w:ascii="Times New Roman" w:hAnsi="Times New Roman"/>
          <w:sz w:val="24"/>
          <w:szCs w:val="24"/>
        </w:rPr>
        <w:t xml:space="preserve"> готов</w:t>
      </w:r>
      <w:r w:rsidRPr="00775145">
        <w:rPr>
          <w:rFonts w:ascii="Times New Roman" w:hAnsi="Times New Roman"/>
          <w:sz w:val="24"/>
          <w:szCs w:val="24"/>
        </w:rPr>
        <w:t>ый</w:t>
      </w:r>
      <w:r w:rsidR="00264F24" w:rsidRPr="00775145">
        <w:rPr>
          <w:rFonts w:ascii="Times New Roman" w:hAnsi="Times New Roman"/>
          <w:sz w:val="24"/>
          <w:szCs w:val="24"/>
        </w:rPr>
        <w:t xml:space="preserve"> </w:t>
      </w:r>
      <w:r w:rsidR="006735A9" w:rsidRPr="00775145">
        <w:rPr>
          <w:rFonts w:ascii="Times New Roman" w:hAnsi="Times New Roman"/>
          <w:sz w:val="24"/>
          <w:szCs w:val="24"/>
        </w:rPr>
        <w:t xml:space="preserve">по наименьшей стоимости </w:t>
      </w:r>
      <w:r w:rsidRPr="00775145">
        <w:rPr>
          <w:rFonts w:ascii="Times New Roman" w:hAnsi="Times New Roman"/>
          <w:sz w:val="24"/>
          <w:szCs w:val="24"/>
        </w:rPr>
        <w:t>передать неисключительное право на использование АСУРЭО</w:t>
      </w:r>
      <w:r w:rsidR="00AE12D6">
        <w:rPr>
          <w:rFonts w:ascii="Times New Roman" w:hAnsi="Times New Roman"/>
          <w:sz w:val="24"/>
          <w:szCs w:val="24"/>
        </w:rPr>
        <w:t>.</w:t>
      </w:r>
    </w:p>
    <w:p w:rsidR="00DF3385" w:rsidRPr="00775145" w:rsidRDefault="00A75770" w:rsidP="00775145">
      <w:pPr>
        <w:tabs>
          <w:tab w:val="left" w:pos="993"/>
        </w:tabs>
        <w:ind w:firstLine="709"/>
        <w:jc w:val="both"/>
        <w:rPr>
          <w:b/>
          <w:i/>
        </w:rPr>
      </w:pPr>
      <w:r w:rsidRPr="00775145">
        <w:t>1.</w:t>
      </w:r>
      <w:r w:rsidR="00123046" w:rsidRPr="00775145">
        <w:t>3</w:t>
      </w:r>
      <w:r w:rsidR="00204822" w:rsidRPr="00775145">
        <w:t xml:space="preserve">. </w:t>
      </w:r>
      <w:r w:rsidR="0087189A" w:rsidRPr="00775145">
        <w:t>На основании вышеизложенного</w:t>
      </w:r>
      <w:r w:rsidR="00351E8A" w:rsidRPr="00775145">
        <w:t>,</w:t>
      </w:r>
      <w:r w:rsidR="00204822" w:rsidRPr="00775145">
        <w:t xml:space="preserve"> </w:t>
      </w:r>
      <w:r w:rsidR="00DF3385" w:rsidRPr="00775145">
        <w:t>на голосование вынесен следующий вопрос:</w:t>
      </w:r>
      <w:r w:rsidR="00DF3385" w:rsidRPr="00775145">
        <w:rPr>
          <w:b/>
          <w:i/>
        </w:rPr>
        <w:t xml:space="preserve"> </w:t>
      </w:r>
      <w:r w:rsidR="00DF3385" w:rsidRPr="00775145">
        <w:rPr>
          <w:b/>
          <w:i/>
          <w:snapToGrid w:val="0"/>
        </w:rPr>
        <w:t>«</w:t>
      </w:r>
      <w:r w:rsidR="00DF3385" w:rsidRPr="00775145">
        <w:rPr>
          <w:b/>
          <w:i/>
          <w:snapToGrid w:val="0"/>
          <w:color w:val="000000"/>
        </w:rPr>
        <w:t xml:space="preserve">Заключить </w:t>
      </w:r>
      <w:r w:rsidR="00123046" w:rsidRPr="00775145">
        <w:rPr>
          <w:b/>
          <w:i/>
        </w:rPr>
        <w:t>договор</w:t>
      </w:r>
      <w:r w:rsidR="00CD6483" w:rsidRPr="00775145">
        <w:rPr>
          <w:b/>
          <w:i/>
        </w:rPr>
        <w:t xml:space="preserve"> </w:t>
      </w:r>
      <w:r w:rsidR="00775145" w:rsidRPr="00775145">
        <w:rPr>
          <w:b/>
          <w:i/>
        </w:rPr>
        <w:t>на расширение конфигурации программного комплекса АСУРЭО</w:t>
      </w:r>
      <w:r w:rsidR="00EC4762" w:rsidRPr="00775145">
        <w:rPr>
          <w:b/>
          <w:i/>
        </w:rPr>
        <w:t>,</w:t>
      </w:r>
      <w:r w:rsidR="001D2426" w:rsidRPr="00775145">
        <w:rPr>
          <w:b/>
          <w:i/>
        </w:rPr>
        <w:t xml:space="preserve"> </w:t>
      </w:r>
      <w:r w:rsidR="0087189A" w:rsidRPr="00775145">
        <w:rPr>
          <w:b/>
          <w:i/>
        </w:rPr>
        <w:t>в порядке заключения договора с единственным поставщиком (подрядчиком)</w:t>
      </w:r>
      <w:r w:rsidR="00D77F12" w:rsidRPr="00775145">
        <w:rPr>
          <w:b/>
          <w:i/>
        </w:rPr>
        <w:t xml:space="preserve"> </w:t>
      </w:r>
      <w:r w:rsidR="00DF3385" w:rsidRPr="00775145">
        <w:rPr>
          <w:b/>
          <w:i/>
        </w:rPr>
        <w:t xml:space="preserve">на следующих условиях: </w:t>
      </w:r>
      <w:r w:rsidR="00204822" w:rsidRPr="00775145">
        <w:rPr>
          <w:b/>
          <w:i/>
        </w:rPr>
        <w:t xml:space="preserve"> </w:t>
      </w:r>
      <w:r w:rsidR="00AA5B00" w:rsidRPr="00775145">
        <w:rPr>
          <w:b/>
          <w:i/>
        </w:rPr>
        <w:t xml:space="preserve"> </w:t>
      </w:r>
    </w:p>
    <w:p w:rsidR="00351E8A" w:rsidRPr="00775145" w:rsidRDefault="00775145" w:rsidP="00775145">
      <w:pPr>
        <w:tabs>
          <w:tab w:val="left" w:pos="142"/>
          <w:tab w:val="left" w:pos="1418"/>
        </w:tabs>
        <w:ind w:firstLine="709"/>
        <w:jc w:val="both"/>
      </w:pPr>
      <w:r w:rsidRPr="00775145">
        <w:rPr>
          <w:b/>
          <w:i/>
        </w:rPr>
        <w:t>Сублицензиат</w:t>
      </w:r>
      <w:r w:rsidR="00351E8A" w:rsidRPr="00775145">
        <w:rPr>
          <w:b/>
          <w:i/>
        </w:rPr>
        <w:t xml:space="preserve">: </w:t>
      </w:r>
      <w:r w:rsidR="00351E8A" w:rsidRPr="00775145">
        <w:t xml:space="preserve">АО «ЮРЭСК» (628012, ХМАО-Югра, г. Ханты-Мансийск, ул. Ленина, 52/1); </w:t>
      </w:r>
    </w:p>
    <w:p w:rsidR="002F4237" w:rsidRPr="00775145" w:rsidRDefault="00775145" w:rsidP="00775145">
      <w:pPr>
        <w:ind w:firstLine="708"/>
        <w:jc w:val="both"/>
      </w:pPr>
      <w:r w:rsidRPr="00775145">
        <w:rPr>
          <w:b/>
          <w:i/>
        </w:rPr>
        <w:t>Лицензиат</w:t>
      </w:r>
      <w:r w:rsidR="00DF3385" w:rsidRPr="00775145">
        <w:rPr>
          <w:b/>
          <w:i/>
        </w:rPr>
        <w:t xml:space="preserve">: </w:t>
      </w:r>
      <w:r w:rsidRPr="00775145">
        <w:t xml:space="preserve">Общество с ограниченной ответственностью «СМС – информационные технологии» </w:t>
      </w:r>
      <w:r w:rsidR="00B55104" w:rsidRPr="00775145">
        <w:t>(</w:t>
      </w:r>
      <w:r w:rsidRPr="00775145">
        <w:t>Юридический адрес: 443035, г. Самара, ул. Минская, дом 25, секция 3; Почтовый адрес: 443013, г. Самара, Московское шоссе, 4, корпус 4, 12 этаж; ИНН/КПП 6312052132/631201001</w:t>
      </w:r>
      <w:r w:rsidR="002F4237" w:rsidRPr="00775145">
        <w:t>);</w:t>
      </w:r>
    </w:p>
    <w:p w:rsidR="00123046" w:rsidRPr="00775145" w:rsidRDefault="006F3191" w:rsidP="0077514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75145">
        <w:rPr>
          <w:b/>
          <w:i/>
        </w:rPr>
        <w:t>Предмет договора:</w:t>
      </w:r>
      <w:r w:rsidR="00F31210" w:rsidRPr="00775145">
        <w:rPr>
          <w:b/>
          <w:i/>
        </w:rPr>
        <w:t xml:space="preserve"> </w:t>
      </w:r>
      <w:r w:rsidR="00775145" w:rsidRPr="00775145">
        <w:t>расширение конфигурации программного комплекса АСУРЭО</w:t>
      </w:r>
      <w:r w:rsidR="00123046" w:rsidRPr="00775145">
        <w:t xml:space="preserve">; </w:t>
      </w:r>
    </w:p>
    <w:p w:rsidR="00332450" w:rsidRPr="00775145" w:rsidRDefault="00DF3385" w:rsidP="0077514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75145">
        <w:rPr>
          <w:b/>
          <w:i/>
        </w:rPr>
        <w:t>Срок</w:t>
      </w:r>
      <w:r w:rsidR="000C4B27" w:rsidRPr="00775145">
        <w:rPr>
          <w:b/>
          <w:i/>
        </w:rPr>
        <w:t>и</w:t>
      </w:r>
      <w:r w:rsidRPr="00775145">
        <w:rPr>
          <w:b/>
          <w:i/>
        </w:rPr>
        <w:t xml:space="preserve"> </w:t>
      </w:r>
      <w:r w:rsidR="005F6D78" w:rsidRPr="00336D96">
        <w:rPr>
          <w:b/>
          <w:i/>
        </w:rPr>
        <w:t>оказания услуг</w:t>
      </w:r>
      <w:r w:rsidRPr="00775145">
        <w:rPr>
          <w:b/>
          <w:i/>
        </w:rPr>
        <w:t>:</w:t>
      </w:r>
      <w:r w:rsidR="0020148D" w:rsidRPr="00775145">
        <w:rPr>
          <w:b/>
          <w:i/>
        </w:rPr>
        <w:t xml:space="preserve"> </w:t>
      </w:r>
    </w:p>
    <w:p w:rsidR="007E4CC1" w:rsidRPr="00775145" w:rsidRDefault="00775145" w:rsidP="00775145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775145">
        <w:t>В течение 30 календарных дней с момента заключения договора</w:t>
      </w:r>
      <w:r w:rsidR="007E4CC1" w:rsidRPr="00775145">
        <w:rPr>
          <w:color w:val="000000"/>
        </w:rPr>
        <w:t>.</w:t>
      </w:r>
    </w:p>
    <w:p w:rsidR="00C76DD2" w:rsidRPr="00775145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75145">
        <w:rPr>
          <w:b/>
          <w:i/>
        </w:rPr>
        <w:lastRenderedPageBreak/>
        <w:t>Мест</w:t>
      </w:r>
      <w:r w:rsidR="006775FE" w:rsidRPr="00775145">
        <w:rPr>
          <w:b/>
          <w:i/>
        </w:rPr>
        <w:t>о</w:t>
      </w:r>
      <w:r w:rsidR="00DF3385" w:rsidRPr="00775145">
        <w:rPr>
          <w:b/>
          <w:i/>
        </w:rPr>
        <w:t xml:space="preserve"> </w:t>
      </w:r>
      <w:r w:rsidR="005F6D78" w:rsidRPr="00336D96">
        <w:rPr>
          <w:b/>
          <w:i/>
        </w:rPr>
        <w:t>оказания</w:t>
      </w:r>
      <w:r w:rsidR="007E4CC1" w:rsidRPr="00775145">
        <w:rPr>
          <w:b/>
          <w:i/>
        </w:rPr>
        <w:t xml:space="preserve"> </w:t>
      </w:r>
      <w:r w:rsidR="005F6D78" w:rsidRPr="00336D96">
        <w:rPr>
          <w:b/>
          <w:i/>
        </w:rPr>
        <w:t>услуг</w:t>
      </w:r>
      <w:r w:rsidR="00DF3385" w:rsidRPr="00775145">
        <w:rPr>
          <w:b/>
          <w:i/>
        </w:rPr>
        <w:t>:</w:t>
      </w:r>
      <w:r w:rsidR="006775FE" w:rsidRPr="00775145">
        <w:rPr>
          <w:b/>
          <w:i/>
        </w:rPr>
        <w:t xml:space="preserve"> </w:t>
      </w:r>
    </w:p>
    <w:p w:rsidR="00805E7C" w:rsidRPr="00775145" w:rsidRDefault="007E4CC1" w:rsidP="00805E7C">
      <w:pPr>
        <w:pStyle w:val="a9"/>
        <w:jc w:val="both"/>
      </w:pPr>
      <w:r w:rsidRPr="00775145">
        <w:rPr>
          <w:lang w:eastAsia="en-US"/>
        </w:rPr>
        <w:t>628011, ХМАО-Югра, город Ханты-Мансийск, улица Ленина, дом 52/1</w:t>
      </w:r>
      <w:r w:rsidR="00805E7C" w:rsidRPr="00775145">
        <w:rPr>
          <w:iCs/>
          <w:color w:val="000000"/>
        </w:rPr>
        <w:t xml:space="preserve">. </w:t>
      </w:r>
      <w:r w:rsidR="00805E7C" w:rsidRPr="00775145">
        <w:t xml:space="preserve">         </w:t>
      </w:r>
    </w:p>
    <w:p w:rsidR="00C76DD2" w:rsidRPr="00775145" w:rsidRDefault="00FE5F4F" w:rsidP="0077514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75145">
        <w:rPr>
          <w:b/>
          <w:i/>
        </w:rPr>
        <w:t xml:space="preserve">Стоимость </w:t>
      </w:r>
      <w:r w:rsidR="005F6D78" w:rsidRPr="00336D96">
        <w:rPr>
          <w:b/>
          <w:i/>
        </w:rPr>
        <w:t>оказания услуг</w:t>
      </w:r>
      <w:r w:rsidRPr="00775145">
        <w:rPr>
          <w:b/>
          <w:i/>
        </w:rPr>
        <w:t xml:space="preserve">: </w:t>
      </w:r>
    </w:p>
    <w:p w:rsidR="004B4C3A" w:rsidRPr="00775145" w:rsidRDefault="00775145" w:rsidP="00775145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r w:rsidRPr="00775145">
        <w:rPr>
          <w:bCs/>
        </w:rPr>
        <w:t xml:space="preserve">462 000 (Четыреста шестьдесят две тысячи) рублей 00 копеек, НДС не облагается </w:t>
      </w:r>
      <w:r w:rsidRPr="00775145">
        <w:t>в соответствии с подпунктом 26 пункта 2 статьи 149 Налогового Кодекса Российской Федерации</w:t>
      </w:r>
      <w:r w:rsidR="004B4C3A" w:rsidRPr="00775145">
        <w:rPr>
          <w:color w:val="000000" w:themeColor="text1"/>
        </w:rPr>
        <w:t>.</w:t>
      </w:r>
    </w:p>
    <w:p w:rsidR="00590F42" w:rsidRPr="00775145" w:rsidRDefault="00DF3385" w:rsidP="0077514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75145">
        <w:rPr>
          <w:b/>
          <w:i/>
        </w:rPr>
        <w:t>Порядок оплаты:</w:t>
      </w:r>
    </w:p>
    <w:p w:rsidR="00AF2C23" w:rsidRPr="00775145" w:rsidRDefault="00775145" w:rsidP="00775145">
      <w:pPr>
        <w:pStyle w:val="a4"/>
        <w:ind w:left="0" w:firstLine="709"/>
        <w:jc w:val="both"/>
        <w:rPr>
          <w:sz w:val="24"/>
        </w:rPr>
      </w:pPr>
      <w:r w:rsidRPr="00775145">
        <w:rPr>
          <w:sz w:val="24"/>
        </w:rPr>
        <w:t xml:space="preserve">Сублицензиат осуществляет оплату в размере 100% от стоимости Цены договора в течение 7 (семи) рабочих дней с даты подписания Акта </w:t>
      </w:r>
      <w:r w:rsidRPr="00775145">
        <w:rPr>
          <w:bCs/>
          <w:sz w:val="24"/>
        </w:rPr>
        <w:t>приемки-передачи неисключительного права</w:t>
      </w:r>
      <w:r w:rsidR="004B4C3A" w:rsidRPr="00775145">
        <w:rPr>
          <w:sz w:val="24"/>
        </w:rPr>
        <w:t>.</w:t>
      </w:r>
    </w:p>
    <w:p w:rsidR="004B4C3A" w:rsidRDefault="004B4C3A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775145">
        <w:rPr>
          <w:b/>
        </w:rPr>
        <w:t>08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F52D99" w:rsidP="000B0A1F">
            <w:pPr>
              <w:widowControl w:val="0"/>
              <w:spacing w:line="276" w:lineRule="auto"/>
              <w:jc w:val="both"/>
            </w:pPr>
            <w:r>
              <w:t>Д</w:t>
            </w:r>
            <w:r w:rsidR="000B0A1F" w:rsidRPr="007F665F">
              <w:t>.</w:t>
            </w:r>
            <w:r>
              <w:t>Г</w:t>
            </w:r>
            <w:r w:rsidR="000B0A1F" w:rsidRPr="007F665F">
              <w:t xml:space="preserve">. </w:t>
            </w:r>
            <w:r>
              <w:t>Чеботарь</w:t>
            </w:r>
            <w:r w:rsidR="000B0A1F">
              <w:t xml:space="preserve"> __________________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EA" w:rsidRDefault="00B15BEA" w:rsidP="001254E1">
      <w:r>
        <w:separator/>
      </w:r>
    </w:p>
  </w:endnote>
  <w:endnote w:type="continuationSeparator" w:id="0">
    <w:p w:rsidR="00B15BEA" w:rsidRDefault="00B15BE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EA" w:rsidRDefault="00B15BEA" w:rsidP="001254E1">
      <w:r>
        <w:separator/>
      </w:r>
    </w:p>
  </w:footnote>
  <w:footnote w:type="continuationSeparator" w:id="0">
    <w:p w:rsidR="00B15BEA" w:rsidRDefault="00B15BE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221D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6D96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6D78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514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4CC1"/>
    <w:rsid w:val="007E7B15"/>
    <w:rsid w:val="007F19EF"/>
    <w:rsid w:val="007F35C1"/>
    <w:rsid w:val="007F363A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12D6"/>
    <w:rsid w:val="00AE6A2D"/>
    <w:rsid w:val="00AF2C23"/>
    <w:rsid w:val="00B040A3"/>
    <w:rsid w:val="00B15BEA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3986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5753F"/>
    <w:rsid w:val="00D618BB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52D99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7E4CC1"/>
    <w:pPr>
      <w:spacing w:after="120"/>
      <w:ind w:left="283"/>
    </w:pPr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7E4CC1"/>
    <w:pPr>
      <w:spacing w:after="120"/>
      <w:ind w:left="283"/>
    </w:pPr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2024-04-09T03:26:00Z</dcterms:created>
  <dcterms:modified xsi:type="dcterms:W3CDTF">2024-04-09T03:26:00Z</dcterms:modified>
</cp:coreProperties>
</file>