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D45FFB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979D7" w:rsidRPr="00D45FFB">
        <w:rPr>
          <w:b/>
          <w:color w:val="000000"/>
        </w:rPr>
        <w:t>198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1D5421">
        <w:rPr>
          <w:b/>
          <w:i/>
        </w:rPr>
        <w:t>0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D45FFB" w:rsidP="00442722">
      <w:pPr>
        <w:widowControl w:val="0"/>
        <w:jc w:val="both"/>
      </w:pPr>
      <w:r>
        <w:t>С.А.</w:t>
      </w:r>
      <w:r w:rsidR="00442722" w:rsidRPr="007F665F">
        <w:t>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04648F" w:rsidRDefault="00442722" w:rsidP="0004648F">
      <w:pPr>
        <w:jc w:val="both"/>
        <w:rPr>
          <w:b/>
          <w:bCs/>
        </w:rPr>
      </w:pPr>
      <w:r w:rsidRPr="0004648F">
        <w:rPr>
          <w:b/>
          <w:bCs/>
        </w:rPr>
        <w:t>Заседание Комиссии правомочно.</w:t>
      </w:r>
    </w:p>
    <w:p w:rsidR="00442722" w:rsidRPr="0004648F" w:rsidRDefault="00442722" w:rsidP="0004648F">
      <w:pPr>
        <w:jc w:val="both"/>
      </w:pPr>
    </w:p>
    <w:p w:rsidR="00442722" w:rsidRPr="0004648F" w:rsidRDefault="00442722" w:rsidP="000464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648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D45FFB" w:rsidRDefault="00442722" w:rsidP="0004648F">
      <w:pPr>
        <w:ind w:firstLine="708"/>
        <w:jc w:val="both"/>
      </w:pPr>
      <w:r w:rsidRPr="0004648F">
        <w:t xml:space="preserve">О заключении договора с единственным поставщиком </w:t>
      </w:r>
      <w:r w:rsidR="00FE14EC" w:rsidRPr="0004648F">
        <w:t xml:space="preserve">на </w:t>
      </w:r>
      <w:r w:rsidR="007979D7" w:rsidRPr="0004648F">
        <w:t xml:space="preserve">выполнение комплекса работ на Объекте: </w:t>
      </w:r>
    </w:p>
    <w:p w:rsidR="00304453" w:rsidRPr="0004648F" w:rsidRDefault="007979D7" w:rsidP="0004648F">
      <w:pPr>
        <w:ind w:firstLine="708"/>
        <w:jc w:val="both"/>
      </w:pPr>
      <w:r w:rsidRPr="0004648F">
        <w:t>Работы по благоустройству на Объекте: сети, сооружения и оборудование водоснабжения, обеспечивающее эксплуатацию объектов недвижимого имущества, расположенных в границах микрорайона «Зеленый» в г. Макеевка (Зеленый микрорайон 71 до ВНС «Зеленый-1»)</w:t>
      </w:r>
      <w:r w:rsidR="00724828" w:rsidRPr="0004648F">
        <w:t xml:space="preserve"> </w:t>
      </w:r>
      <w:r w:rsidR="00304453" w:rsidRPr="0004648F">
        <w:t xml:space="preserve">(реестровый номер </w:t>
      </w:r>
      <w:r w:rsidR="00526F16" w:rsidRPr="0004648F">
        <w:t>2</w:t>
      </w:r>
      <w:r w:rsidRPr="0004648F">
        <w:t>13</w:t>
      </w:r>
      <w:r w:rsidR="00075789" w:rsidRPr="0004648F">
        <w:t>-2023)</w:t>
      </w:r>
      <w:r w:rsidR="007F665F" w:rsidRPr="0004648F">
        <w:t>.</w:t>
      </w:r>
    </w:p>
    <w:p w:rsidR="00304453" w:rsidRPr="0004648F" w:rsidRDefault="00D45FFB" w:rsidP="0004648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</w:t>
      </w:r>
      <w:r w:rsidR="007979D7" w:rsidRPr="000464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ст.</w:t>
      </w:r>
      <w:r w:rsidR="00304453" w:rsidRPr="0004648F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товаров, работ, услуг в АО «ЮРЭСК»: «</w:t>
      </w:r>
      <w:r w:rsidR="007979D7" w:rsidRPr="0004648F">
        <w:rPr>
          <w:rFonts w:ascii="Times New Roman" w:hAnsi="Times New Roman"/>
          <w:color w:val="0D0D0D"/>
          <w:sz w:val="24"/>
          <w:szCs w:val="24"/>
        </w:rPr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</w:t>
      </w:r>
      <w:r>
        <w:rPr>
          <w:rFonts w:ascii="Times New Roman" w:hAnsi="Times New Roman"/>
          <w:color w:val="0D0D0D"/>
          <w:sz w:val="24"/>
          <w:szCs w:val="24"/>
        </w:rPr>
        <w:t>орм аварийного запаса продукции</w:t>
      </w:r>
      <w:r w:rsidR="00526F16" w:rsidRPr="0004648F">
        <w:rPr>
          <w:rFonts w:ascii="Times New Roman" w:hAnsi="Times New Roman"/>
          <w:sz w:val="24"/>
          <w:szCs w:val="24"/>
        </w:rPr>
        <w:t>»</w:t>
      </w:r>
      <w:r w:rsidR="00304453" w:rsidRPr="0004648F">
        <w:rPr>
          <w:rFonts w:ascii="Times New Roman" w:hAnsi="Times New Roman"/>
          <w:sz w:val="24"/>
          <w:szCs w:val="24"/>
        </w:rPr>
        <w:t>.</w:t>
      </w:r>
    </w:p>
    <w:p w:rsidR="00442722" w:rsidRPr="0004648F" w:rsidRDefault="00443C4A" w:rsidP="0004648F">
      <w:pPr>
        <w:ind w:hanging="284"/>
        <w:jc w:val="both"/>
      </w:pPr>
      <w:r w:rsidRPr="0004648F">
        <w:t xml:space="preserve"> </w:t>
      </w:r>
      <w:r w:rsidRPr="0004648F">
        <w:tab/>
      </w:r>
      <w:r w:rsidR="007F665F" w:rsidRPr="0004648F">
        <w:tab/>
      </w:r>
      <w:r w:rsidR="00442722" w:rsidRPr="0004648F">
        <w:t xml:space="preserve">На основании вышеизложенного, на голосование вынесен следующий вопрос: </w:t>
      </w:r>
    </w:p>
    <w:p w:rsidR="00581154" w:rsidRPr="0004648F" w:rsidRDefault="00442722" w:rsidP="0004648F">
      <w:pPr>
        <w:jc w:val="both"/>
        <w:rPr>
          <w:iCs/>
          <w:color w:val="000000"/>
        </w:rPr>
      </w:pPr>
      <w:r w:rsidRPr="0004648F">
        <w:t>«Заключить договор с единственным поставщиком</w:t>
      </w:r>
      <w:r w:rsidR="0078073D" w:rsidRPr="0004648F">
        <w:t xml:space="preserve"> </w:t>
      </w:r>
      <w:r w:rsidR="00443C4A" w:rsidRPr="0004648F">
        <w:t xml:space="preserve">на </w:t>
      </w:r>
      <w:r w:rsidR="00D45FFB">
        <w:t xml:space="preserve">выполнение </w:t>
      </w:r>
      <w:r w:rsidR="007979D7" w:rsidRPr="0004648F">
        <w:t>комплекса работ на Объекте: Работы по благоустройству на Объекте: сети, сооружения и оборудование водоснабжения, обеспечивающее эксплуатацию объектов недвижимого имущества, расположенных в границах микрорайона «Зеленый» в г. Макеевка (Зеленый ми</w:t>
      </w:r>
      <w:r w:rsidR="00D45FFB">
        <w:t>крорайон 71 до ВНС «Зеленый-1»)</w:t>
      </w:r>
      <w:r w:rsidR="00526F16" w:rsidRPr="0004648F">
        <w:rPr>
          <w:iCs/>
          <w:color w:val="000000"/>
        </w:rPr>
        <w:t>.</w:t>
      </w:r>
    </w:p>
    <w:p w:rsidR="00442722" w:rsidRPr="0004648F" w:rsidRDefault="00C57F0D" w:rsidP="0004648F">
      <w:pPr>
        <w:tabs>
          <w:tab w:val="left" w:pos="142"/>
          <w:tab w:val="left" w:pos="1418"/>
        </w:tabs>
        <w:ind w:hanging="284"/>
        <w:jc w:val="both"/>
      </w:pPr>
      <w:r w:rsidRPr="0004648F">
        <w:rPr>
          <w:b/>
          <w:i/>
        </w:rPr>
        <w:tab/>
      </w:r>
      <w:r w:rsidR="00FE14EC" w:rsidRPr="0004648F">
        <w:rPr>
          <w:b/>
          <w:i/>
        </w:rPr>
        <w:tab/>
        <w:t xml:space="preserve">           </w:t>
      </w:r>
      <w:r w:rsidR="00526F16" w:rsidRPr="0004648F">
        <w:rPr>
          <w:b/>
          <w:i/>
        </w:rPr>
        <w:t>Заказчик</w:t>
      </w:r>
      <w:r w:rsidR="00442722" w:rsidRPr="0004648F">
        <w:rPr>
          <w:b/>
          <w:i/>
        </w:rPr>
        <w:t xml:space="preserve">: </w:t>
      </w:r>
      <w:r w:rsidR="00442722" w:rsidRPr="0004648F">
        <w:t xml:space="preserve">АО «ЮРЭСК» (628012, ХМАО-Югра, г. Ханты-Мансийск, ул. Ленина, 52/1); </w:t>
      </w:r>
    </w:p>
    <w:p w:rsidR="0078073D" w:rsidRPr="0004648F" w:rsidRDefault="00FE14EC" w:rsidP="0004648F">
      <w:pPr>
        <w:widowControl w:val="0"/>
        <w:suppressAutoHyphens/>
        <w:ind w:firstLine="33"/>
        <w:jc w:val="both"/>
      </w:pPr>
      <w:r w:rsidRPr="0004648F">
        <w:rPr>
          <w:b/>
          <w:i/>
        </w:rPr>
        <w:t xml:space="preserve">             </w:t>
      </w:r>
      <w:r w:rsidR="00724828" w:rsidRPr="0004648F">
        <w:rPr>
          <w:b/>
          <w:i/>
        </w:rPr>
        <w:t>Подрядчик</w:t>
      </w:r>
      <w:r w:rsidR="00526F16" w:rsidRPr="0004648F">
        <w:rPr>
          <w:b/>
          <w:i/>
        </w:rPr>
        <w:t>:</w:t>
      </w:r>
      <w:r w:rsidR="00526F16" w:rsidRPr="0004648F">
        <w:rPr>
          <w:i/>
          <w:color w:val="000000"/>
        </w:rPr>
        <w:t xml:space="preserve"> </w:t>
      </w:r>
      <w:r w:rsidR="007979D7" w:rsidRPr="0004648F">
        <w:t>Частное акционерное общество «Донецкое специализированное строительно-монтажное управление №1»</w:t>
      </w:r>
      <w:r w:rsidR="00304453" w:rsidRPr="0004648F">
        <w:rPr>
          <w:color w:val="000000"/>
        </w:rPr>
        <w:t xml:space="preserve"> </w:t>
      </w:r>
      <w:r w:rsidR="00304453" w:rsidRPr="0004648F">
        <w:t>(</w:t>
      </w:r>
      <w:r w:rsidR="007979D7" w:rsidRPr="0004648F">
        <w:t xml:space="preserve">283004, Донецкая Народная Республика, г. о. </w:t>
      </w:r>
      <w:r w:rsidR="007979D7" w:rsidRPr="0004648F">
        <w:lastRenderedPageBreak/>
        <w:t>Донецкий, г. Донецк, Киевский район, ул. Наметкина, д. 11</w:t>
      </w:r>
      <w:r w:rsidR="00526F16" w:rsidRPr="0004648F">
        <w:rPr>
          <w:color w:val="000000"/>
          <w:spacing w:val="-2"/>
        </w:rPr>
        <w:t xml:space="preserve">; </w:t>
      </w:r>
      <w:r w:rsidR="00304453" w:rsidRPr="0004648F">
        <w:rPr>
          <w:bCs/>
        </w:rPr>
        <w:t xml:space="preserve">ОГРН </w:t>
      </w:r>
      <w:r w:rsidR="007979D7" w:rsidRPr="0004648F">
        <w:t>1229300055918</w:t>
      </w:r>
      <w:r w:rsidR="00304453" w:rsidRPr="0004648F">
        <w:rPr>
          <w:bCs/>
        </w:rPr>
        <w:t xml:space="preserve">, </w:t>
      </w:r>
      <w:r w:rsidR="00D45FFB">
        <w:rPr>
          <w:bCs/>
        </w:rPr>
        <w:t>ИНН</w:t>
      </w:r>
      <w:r w:rsidR="00526F16" w:rsidRPr="0004648F">
        <w:rPr>
          <w:bCs/>
        </w:rPr>
        <w:t>/</w:t>
      </w:r>
      <w:r w:rsidR="00724828" w:rsidRPr="0004648F">
        <w:rPr>
          <w:bCs/>
        </w:rPr>
        <w:t xml:space="preserve">КПП </w:t>
      </w:r>
      <w:r w:rsidR="007979D7" w:rsidRPr="0004648F">
        <w:t>9309008770/930901001</w:t>
      </w:r>
      <w:r w:rsidR="00304453" w:rsidRPr="0004648F">
        <w:rPr>
          <w:bCs/>
        </w:rPr>
        <w:t>)</w:t>
      </w:r>
      <w:r w:rsidR="007F665F" w:rsidRPr="0004648F">
        <w:rPr>
          <w:bCs/>
        </w:rPr>
        <w:t>.</w:t>
      </w:r>
    </w:p>
    <w:p w:rsidR="00442722" w:rsidRPr="0004648F" w:rsidRDefault="00443C4A" w:rsidP="0004648F">
      <w:pPr>
        <w:tabs>
          <w:tab w:val="left" w:pos="7956"/>
        </w:tabs>
        <w:ind w:left="34"/>
        <w:jc w:val="both"/>
      </w:pPr>
      <w:r w:rsidRPr="0004648F">
        <w:t xml:space="preserve">          </w:t>
      </w:r>
      <w:r w:rsidR="00442722" w:rsidRPr="0004648F">
        <w:rPr>
          <w:b/>
          <w:i/>
        </w:rPr>
        <w:t>Предмет договора:</w:t>
      </w:r>
      <w:r w:rsidR="00442722" w:rsidRPr="0004648F">
        <w:t xml:space="preserve"> </w:t>
      </w:r>
      <w:r w:rsidR="00526F16" w:rsidRPr="0004648F">
        <w:tab/>
      </w:r>
    </w:p>
    <w:p w:rsidR="007979D7" w:rsidRPr="00D45FFB" w:rsidRDefault="00D45FFB" w:rsidP="00D45FFB">
      <w:pPr>
        <w:spacing w:line="229" w:lineRule="auto"/>
        <w:ind w:firstLine="708"/>
        <w:jc w:val="both"/>
        <w:rPr>
          <w:b/>
          <w:i/>
        </w:rPr>
      </w:pPr>
      <w:r>
        <w:t xml:space="preserve">Выполнение </w:t>
      </w:r>
      <w:r w:rsidR="007979D7" w:rsidRPr="0004648F">
        <w:t>Комплекс</w:t>
      </w:r>
      <w:r>
        <w:t>а</w:t>
      </w:r>
      <w:r w:rsidR="007979D7" w:rsidRPr="0004648F">
        <w:t xml:space="preserve"> работ на Объекте: Работы по благоустройству на Объекте: сети, сооружения и оборудование водоснабжения, обеспечивающее эксплуатацию объектов </w:t>
      </w:r>
      <w:r w:rsidR="007979D7" w:rsidRPr="00D45FFB">
        <w:t xml:space="preserve">недвижимого имущества, расположенных в границах микрорайона «Зеленый» в </w:t>
      </w:r>
      <w:r w:rsidRPr="00D45FFB">
        <w:t xml:space="preserve">                         </w:t>
      </w:r>
      <w:r w:rsidR="007979D7" w:rsidRPr="00D45FFB">
        <w:t>г. Макеевка (Зеленый микрорайон 71 до ВНС «Зеленый-1»)</w:t>
      </w:r>
      <w:r w:rsidR="00C57F0D" w:rsidRPr="00D45FFB">
        <w:rPr>
          <w:b/>
          <w:i/>
        </w:rPr>
        <w:t xml:space="preserve">        </w:t>
      </w:r>
    </w:p>
    <w:p w:rsidR="00581154" w:rsidRPr="00D45FFB" w:rsidRDefault="007979D7" w:rsidP="0004648F">
      <w:pPr>
        <w:spacing w:line="229" w:lineRule="auto"/>
        <w:jc w:val="both"/>
        <w:rPr>
          <w:b/>
          <w:i/>
        </w:rPr>
      </w:pPr>
      <w:r w:rsidRPr="00D45FFB">
        <w:rPr>
          <w:b/>
          <w:i/>
        </w:rPr>
        <w:t xml:space="preserve">        </w:t>
      </w:r>
      <w:r w:rsidR="00C57F0D" w:rsidRPr="00D45FFB">
        <w:rPr>
          <w:b/>
          <w:i/>
        </w:rPr>
        <w:t xml:space="preserve">   </w:t>
      </w:r>
      <w:r w:rsidR="00442722" w:rsidRPr="00D45FFB">
        <w:rPr>
          <w:b/>
          <w:i/>
        </w:rPr>
        <w:t xml:space="preserve">Сроки </w:t>
      </w:r>
      <w:r w:rsidR="00D45FFB" w:rsidRPr="00D45FFB">
        <w:rPr>
          <w:b/>
          <w:i/>
        </w:rPr>
        <w:t>выполнения работ</w:t>
      </w:r>
      <w:r w:rsidR="00442722" w:rsidRPr="00D45FFB">
        <w:rPr>
          <w:b/>
          <w:i/>
        </w:rPr>
        <w:t>:</w:t>
      </w:r>
    </w:p>
    <w:p w:rsidR="007979D7" w:rsidRPr="00D45FFB" w:rsidRDefault="00612869" w:rsidP="0004648F">
      <w:pPr>
        <w:pStyle w:val="2sisennys"/>
        <w:spacing w:after="0"/>
        <w:ind w:left="0"/>
        <w:contextualSpacing/>
        <w:jc w:val="both"/>
        <w:rPr>
          <w:rFonts w:ascii="Times New Roman" w:hAnsi="Times New Roman"/>
          <w:szCs w:val="24"/>
          <w:lang w:val="ru-RU"/>
        </w:rPr>
      </w:pPr>
      <w:r w:rsidRPr="00D45FFB">
        <w:rPr>
          <w:szCs w:val="24"/>
          <w:lang w:val="ru-RU"/>
        </w:rPr>
        <w:tab/>
      </w:r>
      <w:r w:rsidR="007979D7" w:rsidRPr="00D45FFB">
        <w:rPr>
          <w:rFonts w:ascii="Times New Roman" w:hAnsi="Times New Roman"/>
          <w:szCs w:val="24"/>
          <w:lang w:val="ru-RU"/>
        </w:rPr>
        <w:t xml:space="preserve">С </w:t>
      </w:r>
      <w:r w:rsidR="00D45FFB">
        <w:rPr>
          <w:rFonts w:ascii="Times New Roman" w:hAnsi="Times New Roman"/>
          <w:szCs w:val="24"/>
          <w:lang w:val="ru-RU"/>
        </w:rPr>
        <w:t>даты заключения</w:t>
      </w:r>
      <w:r w:rsidR="007979D7" w:rsidRPr="00D45FFB">
        <w:rPr>
          <w:rFonts w:ascii="Times New Roman" w:hAnsi="Times New Roman"/>
          <w:szCs w:val="24"/>
          <w:lang w:val="ru-RU"/>
        </w:rPr>
        <w:t xml:space="preserve"> договора по </w:t>
      </w:r>
      <w:r w:rsidR="0004648F" w:rsidRPr="00D45FFB">
        <w:rPr>
          <w:rFonts w:ascii="Times New Roman" w:hAnsi="Times New Roman"/>
          <w:szCs w:val="24"/>
          <w:lang w:val="ru-RU"/>
        </w:rPr>
        <w:t>15</w:t>
      </w:r>
      <w:r w:rsidR="007979D7" w:rsidRPr="00D45FFB">
        <w:rPr>
          <w:rFonts w:ascii="Times New Roman" w:hAnsi="Times New Roman"/>
          <w:szCs w:val="24"/>
          <w:lang w:val="ru-RU"/>
        </w:rPr>
        <w:t xml:space="preserve"> декабря 2023 года.</w:t>
      </w:r>
    </w:p>
    <w:p w:rsidR="00C57F0D" w:rsidRPr="00D45FFB" w:rsidRDefault="00442722" w:rsidP="0004648F">
      <w:pPr>
        <w:pStyle w:val="2sisennys"/>
        <w:spacing w:after="0"/>
        <w:ind w:left="0" w:firstLine="708"/>
        <w:contextualSpacing/>
        <w:jc w:val="both"/>
        <w:rPr>
          <w:rFonts w:ascii="Times New Roman" w:hAnsi="Times New Roman"/>
          <w:b/>
          <w:i/>
          <w:szCs w:val="24"/>
          <w:lang w:val="ru-RU"/>
        </w:rPr>
      </w:pPr>
      <w:r w:rsidRPr="00D45FFB">
        <w:rPr>
          <w:rFonts w:ascii="Times New Roman" w:hAnsi="Times New Roman"/>
          <w:b/>
          <w:i/>
          <w:szCs w:val="24"/>
          <w:lang w:val="ru-RU"/>
        </w:rPr>
        <w:t xml:space="preserve">Место </w:t>
      </w:r>
      <w:r w:rsidR="00D45FFB" w:rsidRPr="00D45FFB">
        <w:rPr>
          <w:rFonts w:ascii="Times New Roman" w:hAnsi="Times New Roman"/>
          <w:b/>
          <w:i/>
          <w:szCs w:val="24"/>
          <w:lang w:val="ru-RU"/>
        </w:rPr>
        <w:t>выполнения работ</w:t>
      </w:r>
      <w:r w:rsidRPr="00D45FFB">
        <w:rPr>
          <w:rFonts w:ascii="Times New Roman" w:hAnsi="Times New Roman"/>
          <w:b/>
          <w:i/>
          <w:szCs w:val="24"/>
          <w:lang w:val="ru-RU"/>
        </w:rPr>
        <w:t>:</w:t>
      </w:r>
    </w:p>
    <w:p w:rsidR="0004648F" w:rsidRPr="00D45FFB" w:rsidRDefault="0004648F" w:rsidP="0004648F">
      <w:pPr>
        <w:tabs>
          <w:tab w:val="left" w:pos="142"/>
          <w:tab w:val="left" w:pos="1418"/>
        </w:tabs>
        <w:jc w:val="both"/>
        <w:rPr>
          <w:color w:val="000000" w:themeColor="text1"/>
        </w:rPr>
      </w:pPr>
      <w:r w:rsidRPr="00D45FFB">
        <w:t>микрорайона «Зеленый» в г. Макеевка</w:t>
      </w:r>
      <w:r w:rsidRPr="00D45FFB">
        <w:rPr>
          <w:color w:val="000000" w:themeColor="text1"/>
        </w:rPr>
        <w:t xml:space="preserve"> Донецкая Народная Республика.</w:t>
      </w:r>
    </w:p>
    <w:p w:rsidR="00442722" w:rsidRPr="00D45FFB" w:rsidRDefault="007819E1" w:rsidP="0004648F">
      <w:pPr>
        <w:tabs>
          <w:tab w:val="left" w:pos="142"/>
          <w:tab w:val="left" w:pos="1418"/>
        </w:tabs>
        <w:jc w:val="both"/>
        <w:rPr>
          <w:b/>
          <w:i/>
        </w:rPr>
      </w:pPr>
      <w:r w:rsidRPr="00D45FFB">
        <w:rPr>
          <w:b/>
          <w:i/>
        </w:rPr>
        <w:t xml:space="preserve">          </w:t>
      </w:r>
      <w:r w:rsidR="00B546FA" w:rsidRPr="00D45FFB">
        <w:rPr>
          <w:b/>
          <w:i/>
        </w:rPr>
        <w:t xml:space="preserve">Стоимость </w:t>
      </w:r>
      <w:r w:rsidR="00D45FFB" w:rsidRPr="00D45FFB">
        <w:rPr>
          <w:b/>
          <w:i/>
        </w:rPr>
        <w:t>выполненных работ</w:t>
      </w:r>
      <w:r w:rsidR="00442722" w:rsidRPr="00D45FFB">
        <w:rPr>
          <w:b/>
          <w:i/>
        </w:rPr>
        <w:t xml:space="preserve">: </w:t>
      </w:r>
    </w:p>
    <w:p w:rsidR="0004648F" w:rsidRDefault="0004648F" w:rsidP="0004648F">
      <w:pPr>
        <w:tabs>
          <w:tab w:val="left" w:pos="142"/>
          <w:tab w:val="left" w:pos="1418"/>
        </w:tabs>
        <w:jc w:val="both"/>
        <w:rPr>
          <w:color w:val="000000"/>
          <w:spacing w:val="-2"/>
        </w:rPr>
      </w:pPr>
      <w:r w:rsidRPr="00D45FFB">
        <w:t>78 000 000 (семьдесят восемь миллионов</w:t>
      </w:r>
      <w:r w:rsidRPr="0004648F">
        <w:t xml:space="preserve">) рублей 00 </w:t>
      </w:r>
      <w:r w:rsidR="00724828" w:rsidRPr="0004648F">
        <w:rPr>
          <w:rFonts w:cs="Arial"/>
        </w:rPr>
        <w:t xml:space="preserve">копеек, в том числе НДС 20% - </w:t>
      </w:r>
      <w:r w:rsidRPr="0004648F">
        <w:t>13 000 000 (тринадцать миллионов) рублей</w:t>
      </w:r>
      <w:r w:rsidR="00724828" w:rsidRPr="0004648F">
        <w:rPr>
          <w:rFonts w:cs="Arial"/>
        </w:rPr>
        <w:t xml:space="preserve"> 00 копеек</w:t>
      </w:r>
      <w:r w:rsidR="007F665F" w:rsidRPr="0004648F">
        <w:rPr>
          <w:color w:val="000000"/>
          <w:spacing w:val="-2"/>
        </w:rPr>
        <w:t>.</w:t>
      </w:r>
    </w:p>
    <w:p w:rsidR="0085379D" w:rsidRPr="0004648F" w:rsidRDefault="0004648F" w:rsidP="0004648F">
      <w:pPr>
        <w:tabs>
          <w:tab w:val="left" w:pos="142"/>
          <w:tab w:val="left" w:pos="1418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           </w:t>
      </w:r>
      <w:r w:rsidR="00442722" w:rsidRPr="0004648F">
        <w:rPr>
          <w:b/>
          <w:i/>
        </w:rPr>
        <w:t xml:space="preserve">Порядок оплаты: </w:t>
      </w:r>
    </w:p>
    <w:p w:rsidR="0004648F" w:rsidRPr="0004648F" w:rsidRDefault="0004648F" w:rsidP="0004648F">
      <w:pPr>
        <w:ind w:firstLine="708"/>
        <w:jc w:val="both"/>
        <w:rPr>
          <w:b/>
        </w:rPr>
      </w:pPr>
      <w:r w:rsidRPr="0004648F">
        <w:rPr>
          <w:b/>
        </w:rPr>
        <w:t>Оплата Работ по настоящему Договору производится Заказчиком в следующем порядке:</w:t>
      </w:r>
    </w:p>
    <w:p w:rsidR="0004648F" w:rsidRPr="0004648F" w:rsidRDefault="0004648F" w:rsidP="0004648F">
      <w:pPr>
        <w:shd w:val="clear" w:color="auto" w:fill="FFFFFF"/>
        <w:ind w:firstLine="708"/>
        <w:jc w:val="both"/>
      </w:pPr>
      <w:r w:rsidRPr="0004648F">
        <w:t>1. Заказчик, на основании обоснованного письменного обращения Подрядчика, принимает решение об осуществлении авансового платежа Подрядчику в размере не более 70% от стоимости Работ, указанной в утвержденной смете на выполнение определённого вида Работ, в течение 10 (Десяти) рабочих дней со дня её подписания путём перечисления денежных средств на расчётный счёт Подрядчика по реквизитам, указанным в разделе 20 настоящего Договора.</w:t>
      </w:r>
    </w:p>
    <w:p w:rsidR="0004648F" w:rsidRPr="0004648F" w:rsidRDefault="0004648F" w:rsidP="0004648F">
      <w:pPr>
        <w:shd w:val="clear" w:color="auto" w:fill="FFFFFF"/>
        <w:ind w:firstLine="708"/>
        <w:jc w:val="both"/>
      </w:pPr>
      <w:r w:rsidRPr="0004648F">
        <w:t>2. Оплата аванса осуществляется в течение 10 (Десяти) рабочих дней после получения обращения Подрядчика путём перечисления денежных средств на расчётный счёт Подрядчика</w:t>
      </w:r>
      <w:r>
        <w:t xml:space="preserve"> </w:t>
      </w:r>
      <w:r w:rsidRPr="0004648F">
        <w:t>по реквизитам, указанным в разделе 20 настоящего Договора.</w:t>
      </w:r>
    </w:p>
    <w:p w:rsidR="0004648F" w:rsidRPr="0004648F" w:rsidRDefault="0004648F" w:rsidP="0004648F">
      <w:pPr>
        <w:autoSpaceDE w:val="0"/>
        <w:autoSpaceDN w:val="0"/>
        <w:adjustRightInd w:val="0"/>
        <w:ind w:firstLine="708"/>
        <w:jc w:val="both"/>
      </w:pPr>
      <w:r w:rsidRPr="0004648F">
        <w:t>3. В случае получения суммы авансового платежа Подрядчик обязан в срок не позднее 5 (Пяти) календарных дней с момента его получения в счет предстоящего выполнения Работ передать Заказчику счет-фактуру на сумму авансового платежа, оформленну</w:t>
      </w:r>
      <w:r>
        <w:t xml:space="preserve">ю в соответствии </w:t>
      </w:r>
      <w:r w:rsidRPr="0004648F">
        <w:t>с требованиями п. 5.1 ст. 169 Налогового кодекса Российской Федерации.</w:t>
      </w:r>
    </w:p>
    <w:p w:rsidR="001B3382" w:rsidRDefault="0004648F" w:rsidP="0004648F">
      <w:pPr>
        <w:tabs>
          <w:tab w:val="left" w:pos="142"/>
          <w:tab w:val="left" w:pos="1418"/>
        </w:tabs>
        <w:jc w:val="both"/>
        <w:rPr>
          <w:color w:val="000000"/>
        </w:rPr>
      </w:pPr>
      <w:bookmarkStart w:id="1" w:name="_Hlk127443156"/>
      <w:r>
        <w:tab/>
        <w:t xml:space="preserve">            </w:t>
      </w:r>
      <w:r w:rsidRPr="0004648F">
        <w:t>4. Окончательный расчёт осуществляется Заказчиком на расчётный счёт Подрядчика</w:t>
      </w:r>
      <w:r>
        <w:t xml:space="preserve"> </w:t>
      </w:r>
      <w:r w:rsidRPr="0004648F">
        <w:t>по реквизитам, указанным в разделе 20 настоящего Договора в течение 7 (Семи) рабочих дней после подписания Сторонами акта приёмки выполненных работ, подтверждающего выполнение всех необходимых работ на Объекте, по форме КС-2 и получения счёта от Подр</w:t>
      </w:r>
      <w:r w:rsidRPr="0004648F">
        <w:rPr>
          <w:color w:val="000000"/>
        </w:rPr>
        <w:t>ядчика.</w:t>
      </w:r>
      <w:bookmarkEnd w:id="1"/>
    </w:p>
    <w:p w:rsidR="0004648F" w:rsidRPr="0004648F" w:rsidRDefault="0004648F" w:rsidP="0004648F">
      <w:pPr>
        <w:tabs>
          <w:tab w:val="left" w:pos="142"/>
          <w:tab w:val="left" w:pos="1418"/>
        </w:tabs>
        <w:jc w:val="both"/>
        <w:rPr>
          <w:color w:val="000000"/>
        </w:rPr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1D5421">
        <w:rPr>
          <w:b/>
        </w:rPr>
        <w:t>0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0E51B1" w:rsidRDefault="003A2190" w:rsidP="001D5421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90" w:rsidRDefault="003A2190">
      <w:r>
        <w:separator/>
      </w:r>
    </w:p>
  </w:endnote>
  <w:endnote w:type="continuationSeparator" w:id="0">
    <w:p w:rsidR="003A2190" w:rsidRDefault="003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90" w:rsidRDefault="003A2190">
      <w:r>
        <w:separator/>
      </w:r>
    </w:p>
  </w:footnote>
  <w:footnote w:type="continuationSeparator" w:id="0">
    <w:p w:rsidR="003A2190" w:rsidRDefault="003A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4648F"/>
    <w:rsid w:val="0005327D"/>
    <w:rsid w:val="0005755A"/>
    <w:rsid w:val="00075233"/>
    <w:rsid w:val="00075789"/>
    <w:rsid w:val="000907E6"/>
    <w:rsid w:val="000A039F"/>
    <w:rsid w:val="000B259E"/>
    <w:rsid w:val="000C38CA"/>
    <w:rsid w:val="00111BB7"/>
    <w:rsid w:val="001B3382"/>
    <w:rsid w:val="001C7556"/>
    <w:rsid w:val="001D5421"/>
    <w:rsid w:val="001F0510"/>
    <w:rsid w:val="0020548E"/>
    <w:rsid w:val="00211B05"/>
    <w:rsid w:val="00244723"/>
    <w:rsid w:val="002801C5"/>
    <w:rsid w:val="002E7B9C"/>
    <w:rsid w:val="00304453"/>
    <w:rsid w:val="00337FD3"/>
    <w:rsid w:val="00376CA6"/>
    <w:rsid w:val="003A2190"/>
    <w:rsid w:val="003A304F"/>
    <w:rsid w:val="003C4A79"/>
    <w:rsid w:val="003D3359"/>
    <w:rsid w:val="00442722"/>
    <w:rsid w:val="00443C4A"/>
    <w:rsid w:val="004B150E"/>
    <w:rsid w:val="004F097C"/>
    <w:rsid w:val="00526F16"/>
    <w:rsid w:val="00552E8A"/>
    <w:rsid w:val="00581154"/>
    <w:rsid w:val="005C1CFB"/>
    <w:rsid w:val="00611891"/>
    <w:rsid w:val="00612869"/>
    <w:rsid w:val="00640F59"/>
    <w:rsid w:val="006A6CF7"/>
    <w:rsid w:val="006D5A9D"/>
    <w:rsid w:val="007013EC"/>
    <w:rsid w:val="00724828"/>
    <w:rsid w:val="0078073D"/>
    <w:rsid w:val="007819E1"/>
    <w:rsid w:val="00785560"/>
    <w:rsid w:val="007979D7"/>
    <w:rsid w:val="007A3E19"/>
    <w:rsid w:val="007B6FD1"/>
    <w:rsid w:val="007D4F9E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A6B44"/>
    <w:rsid w:val="00BC0BBD"/>
    <w:rsid w:val="00BD25B6"/>
    <w:rsid w:val="00BE2B98"/>
    <w:rsid w:val="00C123FB"/>
    <w:rsid w:val="00C2038A"/>
    <w:rsid w:val="00C57352"/>
    <w:rsid w:val="00C57F0D"/>
    <w:rsid w:val="00D15DD8"/>
    <w:rsid w:val="00D45FFB"/>
    <w:rsid w:val="00DA7BFB"/>
    <w:rsid w:val="00DB59A5"/>
    <w:rsid w:val="00DC3E8D"/>
    <w:rsid w:val="00E0250F"/>
    <w:rsid w:val="00E04574"/>
    <w:rsid w:val="00E0528C"/>
    <w:rsid w:val="00E36789"/>
    <w:rsid w:val="00E4143F"/>
    <w:rsid w:val="00E93ED8"/>
    <w:rsid w:val="00EB33E4"/>
    <w:rsid w:val="00EC268C"/>
    <w:rsid w:val="00ED7C3A"/>
    <w:rsid w:val="00F0127D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2023-11-15T08:47:00Z</dcterms:created>
  <dcterms:modified xsi:type="dcterms:W3CDTF">2023-11-15T08:47:00Z</dcterms:modified>
</cp:coreProperties>
</file>