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4CE8A" w14:textId="77777777" w:rsidR="007316A7" w:rsidRPr="00A15E2D" w:rsidRDefault="007316A7" w:rsidP="00621810">
      <w:pPr>
        <w:pStyle w:val="ConsNonformat"/>
        <w:keepNext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664A8F">
        <w:rPr>
          <w:rFonts w:ascii="Times New Roman" w:hAnsi="Times New Roman" w:cs="Times New Roman"/>
          <w:b/>
          <w:color w:val="000000"/>
          <w:sz w:val="24"/>
          <w:szCs w:val="24"/>
        </w:rPr>
        <w:t>112</w:t>
      </w:r>
    </w:p>
    <w:p w14:paraId="49747C18" w14:textId="77777777" w:rsidR="007316A7" w:rsidRPr="00C5410F" w:rsidRDefault="007316A7" w:rsidP="00621810">
      <w:pPr>
        <w:keepNext/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14:paraId="14C97738" w14:textId="77777777" w:rsidR="007316A7" w:rsidRDefault="007316A7" w:rsidP="00621810">
      <w:pPr>
        <w:keepNext/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14:paraId="0FEF524C" w14:textId="77777777" w:rsidR="007D6B0C" w:rsidRPr="00C5410F" w:rsidRDefault="007D6B0C" w:rsidP="00621810">
      <w:pPr>
        <w:keepNext/>
        <w:jc w:val="center"/>
        <w:rPr>
          <w:b/>
        </w:rPr>
      </w:pPr>
    </w:p>
    <w:p w14:paraId="6B34F4DD" w14:textId="77777777" w:rsidR="007316A7" w:rsidRPr="00A15E2D" w:rsidRDefault="00664A8F" w:rsidP="00621810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 июня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14:paraId="69A2B885" w14:textId="77777777" w:rsidR="007316A7" w:rsidRPr="00C5410F" w:rsidRDefault="009D086A" w:rsidP="00621810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начала: 12:00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14:paraId="228DB86F" w14:textId="77777777" w:rsidR="007316A7" w:rsidRPr="007D6B0C" w:rsidRDefault="007316A7" w:rsidP="00621810">
      <w:pPr>
        <w:pStyle w:val="ConsNormal"/>
        <w:keepNext/>
        <w:widowControl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14:paraId="31E9464D" w14:textId="77777777" w:rsidR="00423F4C" w:rsidRPr="00C5410F" w:rsidRDefault="00423F4C" w:rsidP="00621810">
      <w:pPr>
        <w:pStyle w:val="ConsNormal"/>
        <w:keepNext/>
        <w:widowControl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C5410F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14:paraId="5D3AD8DA" w14:textId="77777777" w:rsidR="00423F4C" w:rsidRPr="00C5410F" w:rsidRDefault="00423F4C" w:rsidP="00621810">
      <w:pPr>
        <w:keepNext/>
        <w:spacing w:afterLines="60" w:after="144"/>
        <w:jc w:val="both"/>
      </w:pPr>
      <w:r w:rsidRPr="00C5410F">
        <w:rPr>
          <w:b/>
        </w:rPr>
        <w:t>Место подведения итогов голосования</w:t>
      </w:r>
      <w:r w:rsidRPr="00C5410F">
        <w:t xml:space="preserve">: г. Ханты-Мансийск, ул. Ленина, д. 52/1. </w:t>
      </w:r>
    </w:p>
    <w:p w14:paraId="359E1E14" w14:textId="77777777" w:rsidR="00423F4C" w:rsidRPr="00C5410F" w:rsidRDefault="00423F4C" w:rsidP="00621810">
      <w:pPr>
        <w:keepNext/>
        <w:spacing w:afterLines="60" w:after="144"/>
        <w:jc w:val="both"/>
      </w:pPr>
      <w:r w:rsidRPr="00D5217D">
        <w:rPr>
          <w:b/>
        </w:rPr>
        <w:t>Общее количество членов Единой комиссии</w:t>
      </w:r>
      <w:r w:rsidRPr="00D5217D">
        <w:t xml:space="preserve"> – </w:t>
      </w:r>
      <w:r w:rsidR="00B0496A">
        <w:rPr>
          <w:color w:val="000000"/>
        </w:rPr>
        <w:t>5</w:t>
      </w:r>
      <w:r w:rsidR="00D5217D">
        <w:rPr>
          <w:color w:val="000000"/>
        </w:rPr>
        <w:t xml:space="preserve"> (</w:t>
      </w:r>
      <w:r w:rsidR="00B0496A">
        <w:rPr>
          <w:color w:val="000000"/>
        </w:rPr>
        <w:t>пять</w:t>
      </w:r>
      <w:r w:rsidRPr="00D5217D">
        <w:rPr>
          <w:color w:val="000000"/>
        </w:rPr>
        <w:t>).</w:t>
      </w:r>
    </w:p>
    <w:p w14:paraId="0DF4BAE9" w14:textId="77777777" w:rsidR="00423F4C" w:rsidRPr="00C5410F" w:rsidRDefault="00423F4C" w:rsidP="00621810">
      <w:pPr>
        <w:pStyle w:val="ConsNormal"/>
        <w:keepNext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C5410F">
        <w:rPr>
          <w:rFonts w:ascii="Times New Roman" w:hAnsi="Times New Roman"/>
          <w:sz w:val="24"/>
          <w:szCs w:val="24"/>
        </w:rPr>
        <w:t>:</w:t>
      </w:r>
    </w:p>
    <w:p w14:paraId="00B347BA" w14:textId="77777777" w:rsidR="00CE232D" w:rsidRPr="00C9717C" w:rsidRDefault="00CE232D" w:rsidP="003D17AB">
      <w:pPr>
        <w:keepNext/>
        <w:spacing w:afterLines="60" w:after="144"/>
        <w:jc w:val="both"/>
      </w:pPr>
      <w:r w:rsidRPr="003929F9">
        <w:t>- М.С. Козлов</w:t>
      </w:r>
      <w:r w:rsidRPr="0048734C">
        <w:t>;</w:t>
      </w:r>
    </w:p>
    <w:p w14:paraId="78D35E31" w14:textId="77777777" w:rsidR="00CE232D" w:rsidRPr="003929F9" w:rsidRDefault="00CE232D" w:rsidP="003D17AB">
      <w:pPr>
        <w:keepNext/>
        <w:spacing w:afterLines="60" w:after="144"/>
        <w:jc w:val="both"/>
      </w:pPr>
      <w:r w:rsidRPr="003929F9">
        <w:t xml:space="preserve">- </w:t>
      </w:r>
      <w:r>
        <w:t>В.А. Шишов</w:t>
      </w:r>
      <w:r w:rsidRPr="003929F9">
        <w:t>;</w:t>
      </w:r>
    </w:p>
    <w:p w14:paraId="5FD183C6" w14:textId="77777777" w:rsidR="00CE232D" w:rsidRPr="003929F9" w:rsidRDefault="00CE232D" w:rsidP="003D17AB">
      <w:pPr>
        <w:keepNext/>
        <w:spacing w:afterLines="60" w:after="144"/>
        <w:jc w:val="both"/>
      </w:pPr>
      <w:r w:rsidRPr="003929F9">
        <w:t xml:space="preserve">- </w:t>
      </w:r>
      <w:r>
        <w:t>С.А. Шаршов</w:t>
      </w:r>
      <w:r w:rsidRPr="003929F9">
        <w:t>.</w:t>
      </w:r>
    </w:p>
    <w:p w14:paraId="03B91F9F" w14:textId="77777777" w:rsidR="00423F4C" w:rsidRPr="00C5410F" w:rsidRDefault="00423F4C" w:rsidP="00621810">
      <w:pPr>
        <w:pStyle w:val="ConsNormal"/>
        <w:keepNext/>
        <w:widowControl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 xml:space="preserve">Кворум </w:t>
      </w:r>
      <w:r w:rsidRPr="00C5410F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14:paraId="6FFEBE52" w14:textId="77777777" w:rsidR="00CE232D" w:rsidRDefault="00CE232D" w:rsidP="00621810">
      <w:pPr>
        <w:pStyle w:val="ConsNormal"/>
        <w:keepNext/>
        <w:widowControl/>
        <w:spacing w:beforeLines="60" w:before="144" w:afterLines="60" w:after="144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E232D">
        <w:rPr>
          <w:rFonts w:ascii="Times New Roman" w:hAnsi="Times New Roman"/>
          <w:b/>
          <w:sz w:val="24"/>
          <w:szCs w:val="24"/>
        </w:rPr>
        <w:t>Председатель Единой комиссии: М.С. Козлов</w:t>
      </w:r>
    </w:p>
    <w:p w14:paraId="1AD84C66" w14:textId="77777777" w:rsidR="00423F4C" w:rsidRPr="00C5410F" w:rsidRDefault="00423F4C" w:rsidP="00621810">
      <w:pPr>
        <w:pStyle w:val="ConsNormal"/>
        <w:keepNext/>
        <w:widowControl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 xml:space="preserve"> Секретарь:</w:t>
      </w:r>
      <w:r w:rsidRPr="00C5410F">
        <w:rPr>
          <w:rFonts w:ascii="Times New Roman" w:hAnsi="Times New Roman"/>
          <w:sz w:val="24"/>
          <w:szCs w:val="24"/>
        </w:rPr>
        <w:t xml:space="preserve"> </w:t>
      </w:r>
      <w:r w:rsidR="0036082E">
        <w:rPr>
          <w:rFonts w:ascii="Times New Roman" w:hAnsi="Times New Roman"/>
          <w:sz w:val="24"/>
          <w:szCs w:val="24"/>
        </w:rPr>
        <w:t>Д.Е. Прохорова</w:t>
      </w:r>
    </w:p>
    <w:p w14:paraId="76F79B3A" w14:textId="77777777" w:rsidR="007623A8" w:rsidRDefault="007623A8" w:rsidP="00621810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40AE66D" w14:textId="77777777" w:rsidR="007316A7" w:rsidRPr="00C5410F" w:rsidRDefault="007316A7" w:rsidP="00621810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Повестка дня:</w:t>
      </w:r>
      <w:r w:rsidR="006C431A">
        <w:rPr>
          <w:rFonts w:ascii="Times New Roman" w:hAnsi="Times New Roman"/>
          <w:b/>
          <w:sz w:val="24"/>
          <w:szCs w:val="24"/>
        </w:rPr>
        <w:t xml:space="preserve"> </w:t>
      </w:r>
    </w:p>
    <w:p w14:paraId="01369BDF" w14:textId="77777777" w:rsidR="00F36907" w:rsidRPr="00F36907" w:rsidRDefault="00F36907" w:rsidP="00F36907">
      <w:pPr>
        <w:autoSpaceDE w:val="0"/>
        <w:autoSpaceDN w:val="0"/>
        <w:rPr>
          <w:rFonts w:cstheme="minorBidi"/>
          <w:b/>
        </w:rPr>
      </w:pPr>
    </w:p>
    <w:p w14:paraId="27067D4D" w14:textId="77777777" w:rsidR="00664A8F" w:rsidRPr="00AB5D88" w:rsidRDefault="00F36907" w:rsidP="00664A8F">
      <w:pPr>
        <w:keepNext/>
        <w:tabs>
          <w:tab w:val="left" w:pos="993"/>
        </w:tabs>
        <w:ind w:firstLine="708"/>
        <w:jc w:val="both"/>
        <w:rPr>
          <w:b/>
        </w:rPr>
      </w:pPr>
      <w:r>
        <w:t xml:space="preserve">1. </w:t>
      </w:r>
      <w:r w:rsidR="00664A8F">
        <w:t xml:space="preserve">Рассмотрение, оценка и подведение итогов по открытому запросу ценовых котировок на право заключения договора подряда на разработку проекта капитального ремонта входной группы объекта расположенного по адресу: ХМАО-Югра, г. Ханты-Мансийск, ул. Ленина 52/1. Офисный центр (часть 1) инв. № 000001447 </w:t>
      </w:r>
      <w:r w:rsidR="00664A8F" w:rsidRPr="00AB5D88">
        <w:rPr>
          <w:b/>
        </w:rPr>
        <w:t>(Реестровый номер: 141-2017);</w:t>
      </w:r>
    </w:p>
    <w:p w14:paraId="3F01AACC" w14:textId="77777777" w:rsidR="00664A8F" w:rsidRPr="00AB5D88" w:rsidRDefault="00664A8F" w:rsidP="00664A8F">
      <w:pPr>
        <w:keepNext/>
        <w:tabs>
          <w:tab w:val="left" w:pos="993"/>
        </w:tabs>
        <w:ind w:firstLine="708"/>
        <w:jc w:val="both"/>
        <w:rPr>
          <w:b/>
        </w:rPr>
      </w:pPr>
      <w:r>
        <w:t>2.</w:t>
      </w:r>
      <w:r>
        <w:tab/>
        <w:t xml:space="preserve">Рассмотрение, оценка и подведение итогов по открытому запросу ценовых котировок на право заключения договора оказания услуг по обследованию технического состояния строительных конструкций ПС 35 кВ Кама, Тесла, Фарада </w:t>
      </w:r>
      <w:r w:rsidRPr="00AB5D88">
        <w:rPr>
          <w:b/>
        </w:rPr>
        <w:t>(Реестровый номер: 142-2017);</w:t>
      </w:r>
    </w:p>
    <w:p w14:paraId="3E021F73" w14:textId="77777777" w:rsidR="00664A8F" w:rsidRPr="00AB5D88" w:rsidRDefault="00664A8F" w:rsidP="00664A8F">
      <w:pPr>
        <w:keepNext/>
        <w:tabs>
          <w:tab w:val="left" w:pos="993"/>
        </w:tabs>
        <w:ind w:firstLine="708"/>
        <w:jc w:val="both"/>
        <w:rPr>
          <w:b/>
        </w:rPr>
      </w:pPr>
      <w:r>
        <w:t>3.</w:t>
      </w:r>
      <w:r>
        <w:tab/>
        <w:t xml:space="preserve">Рассмотрение, оценка и подведение итогов по открытому запросу ценовых котировок на право заключения договора оказания услуг по техническому обслуживанию, оперативно-технологическому управлению и выполнение работ по текущему ремонту, аварийно-восстановительным работам электросетевых объектов 10-0,4 кВ Централизованной зоны электроснабжения в ХМАО-Югре </w:t>
      </w:r>
      <w:r w:rsidRPr="00AB5D88">
        <w:rPr>
          <w:b/>
        </w:rPr>
        <w:t>(Реестровый номер: 151-2017).</w:t>
      </w:r>
    </w:p>
    <w:p w14:paraId="727D5DEF" w14:textId="77777777" w:rsidR="00664A8F" w:rsidRPr="00AB5D88" w:rsidRDefault="00664A8F" w:rsidP="00664A8F">
      <w:pPr>
        <w:keepNext/>
        <w:tabs>
          <w:tab w:val="left" w:pos="993"/>
        </w:tabs>
        <w:ind w:firstLine="708"/>
        <w:jc w:val="both"/>
        <w:rPr>
          <w:b/>
        </w:rPr>
      </w:pPr>
    </w:p>
    <w:p w14:paraId="4E898DE3" w14:textId="77777777" w:rsidR="0036082E" w:rsidRDefault="0036082E" w:rsidP="00664A8F">
      <w:pPr>
        <w:keepNext/>
        <w:tabs>
          <w:tab w:val="left" w:pos="993"/>
        </w:tabs>
        <w:ind w:firstLine="708"/>
        <w:jc w:val="both"/>
      </w:pPr>
      <w:r w:rsidRPr="00C5410F">
        <w:rPr>
          <w:b/>
          <w:u w:val="single"/>
        </w:rPr>
        <w:t>По первому вопросу повестки дня:</w:t>
      </w:r>
    </w:p>
    <w:p w14:paraId="5C4284F4" w14:textId="316DA7D1" w:rsidR="002D60A4" w:rsidRPr="002D60A4" w:rsidRDefault="002D60A4" w:rsidP="004E2010">
      <w:pPr>
        <w:widowControl w:val="0"/>
        <w:ind w:firstLine="708"/>
        <w:jc w:val="both"/>
        <w:rPr>
          <w:b/>
        </w:rPr>
      </w:pPr>
      <w:r w:rsidRPr="002D60A4">
        <w:t>1. Рассмотрение, оценка и подведение итогов по открытому запросу ценовых котировок на право заключения договора подряда на разработку проекта капитального ремонта входной группы объекта расположенного по адресу: ХМАО-Югра, г. Ханты-Мансийск, ул. Ленина</w:t>
      </w:r>
      <w:r w:rsidR="001212E8">
        <w:t>,</w:t>
      </w:r>
      <w:r w:rsidRPr="002D60A4">
        <w:t xml:space="preserve"> 52/1. Офисный центр (часть 1) инв. № 0000014</w:t>
      </w:r>
      <w:r>
        <w:t xml:space="preserve">47 </w:t>
      </w:r>
      <w:r w:rsidRPr="002D60A4">
        <w:rPr>
          <w:b/>
        </w:rPr>
        <w:t>(Реестровый номер: 141-2017).</w:t>
      </w:r>
    </w:p>
    <w:p w14:paraId="7EF35EC7" w14:textId="77777777" w:rsidR="00397B7D" w:rsidRDefault="00A3313D" w:rsidP="004E2010">
      <w:pPr>
        <w:widowControl w:val="0"/>
        <w:ind w:firstLine="708"/>
        <w:jc w:val="both"/>
      </w:pPr>
      <w:r>
        <w:t>1</w:t>
      </w:r>
      <w:r w:rsidR="00397B7D">
        <w:t xml:space="preserve">.1. </w:t>
      </w:r>
      <w:r w:rsidR="00707878" w:rsidRPr="00707878">
        <w:t xml:space="preserve">На </w:t>
      </w:r>
      <w:r w:rsidR="00707878">
        <w:t>открытый запрос котировок подано</w:t>
      </w:r>
      <w:r w:rsidR="00AD43B6">
        <w:t xml:space="preserve"> 3 (три) заявки</w:t>
      </w:r>
      <w:r w:rsidR="00707878" w:rsidRPr="00707878">
        <w:t>.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EB4D77" w:rsidRPr="00410DB7" w14:paraId="6A14FB43" w14:textId="77777777" w:rsidTr="00331975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A570E" w14:textId="77777777" w:rsidR="00EB4D77" w:rsidRPr="00410DB7" w:rsidRDefault="00EB4D77" w:rsidP="00331975">
            <w:pPr>
              <w:widowControl w:val="0"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№</w:t>
            </w:r>
          </w:p>
          <w:p w14:paraId="652ABB2E" w14:textId="77777777" w:rsidR="00EB4D77" w:rsidRPr="00410DB7" w:rsidRDefault="00EB4D77" w:rsidP="00331975">
            <w:pPr>
              <w:widowControl w:val="0"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BC0BC" w14:textId="77777777" w:rsidR="00EB4D77" w:rsidRPr="00410DB7" w:rsidRDefault="00EB4D77" w:rsidP="00331975">
            <w:pPr>
              <w:widowControl w:val="0"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DAAC9" w14:textId="77777777" w:rsidR="00EB4D77" w:rsidRDefault="00EB4D77" w:rsidP="00331975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 xml:space="preserve">Наименование </w:t>
            </w:r>
          </w:p>
          <w:p w14:paraId="5B8DCD97" w14:textId="77777777" w:rsidR="00EB4D77" w:rsidRPr="00410DB7" w:rsidRDefault="00EB4D77" w:rsidP="00331975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участника закупки</w:t>
            </w:r>
          </w:p>
        </w:tc>
      </w:tr>
      <w:tr w:rsidR="00EB4D77" w:rsidRPr="00410DB7" w14:paraId="5B0CAE58" w14:textId="77777777" w:rsidTr="00331975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81846" w14:textId="77777777" w:rsidR="00EB4D77" w:rsidRPr="00410DB7" w:rsidRDefault="00EB4D77" w:rsidP="00331975">
            <w:pPr>
              <w:widowControl w:val="0"/>
              <w:jc w:val="center"/>
            </w:pPr>
            <w:r w:rsidRPr="00410DB7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81496" w14:textId="77777777" w:rsidR="00EB4D77" w:rsidRPr="00410DB7" w:rsidRDefault="00EB4D77" w:rsidP="00331975">
            <w:pPr>
              <w:widowControl w:val="0"/>
              <w:jc w:val="center"/>
              <w:rPr>
                <w:snapToGrid w:val="0"/>
              </w:rPr>
            </w:pPr>
            <w:r w:rsidRPr="00410DB7">
              <w:rPr>
                <w:snapToGrid w:val="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B28E" w14:textId="77777777" w:rsidR="00EB4D77" w:rsidRDefault="00EB4D77" w:rsidP="00331975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«Адепт Проект»,</w:t>
            </w:r>
          </w:p>
          <w:p w14:paraId="4630D949" w14:textId="77777777" w:rsidR="00EB4D77" w:rsidRPr="00160745" w:rsidRDefault="00EB4D77" w:rsidP="00331975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625025, г. Тюмень, ул. Кремлевская, 110, корп. 2, оф. 135</w:t>
            </w:r>
          </w:p>
        </w:tc>
      </w:tr>
      <w:tr w:rsidR="00EB4D77" w:rsidRPr="00410DB7" w14:paraId="297F5277" w14:textId="77777777" w:rsidTr="00331975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443B" w14:textId="77777777" w:rsidR="00EB4D77" w:rsidRPr="00410DB7" w:rsidRDefault="00EB4D77" w:rsidP="00331975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523D" w14:textId="77777777" w:rsidR="00EB4D77" w:rsidRPr="00410DB7" w:rsidRDefault="00EB4D77" w:rsidP="0033197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E0F4" w14:textId="77777777" w:rsidR="00EB4D77" w:rsidRDefault="00EB4D77" w:rsidP="00331975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 xml:space="preserve">ООО «Балдин», </w:t>
            </w:r>
          </w:p>
          <w:p w14:paraId="70E8AE9B" w14:textId="77777777" w:rsidR="00EB4D77" w:rsidRPr="00346837" w:rsidRDefault="00EB4D77" w:rsidP="00331975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 xml:space="preserve">193168, г. Санкт-Петербург, ул. Кронверская, 5, пом. 550 </w:t>
            </w:r>
            <w:r>
              <w:rPr>
                <w:rFonts w:cstheme="minorBidi"/>
                <w:snapToGrid w:val="0"/>
                <w:lang w:val="en-US"/>
              </w:rPr>
              <w:t>D</w:t>
            </w:r>
          </w:p>
        </w:tc>
      </w:tr>
      <w:tr w:rsidR="00EB4D77" w:rsidRPr="00410DB7" w14:paraId="4014338A" w14:textId="77777777" w:rsidTr="00331975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7746" w14:textId="77777777" w:rsidR="00EB4D77" w:rsidRPr="00410DB7" w:rsidRDefault="00EB4D77" w:rsidP="00BB7A31">
            <w:pPr>
              <w:keepNext/>
              <w:jc w:val="both"/>
            </w:pPr>
            <w:r>
              <w:lastRenderedPageBreak/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7C51" w14:textId="77777777" w:rsidR="00EB4D77" w:rsidRPr="00BB7A31" w:rsidRDefault="00EB4D77" w:rsidP="00BB7A31">
            <w:pPr>
              <w:keepNext/>
              <w:jc w:val="center"/>
            </w:pPr>
            <w:r w:rsidRPr="00BB7A31"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F8A1" w14:textId="77777777" w:rsidR="00EB4D77" w:rsidRPr="00BB7A31" w:rsidRDefault="00EB4D77" w:rsidP="00BB7A31">
            <w:pPr>
              <w:keepNext/>
              <w:jc w:val="both"/>
            </w:pPr>
            <w:r w:rsidRPr="00BB7A31">
              <w:t>ООО «ПРОЕКТЦЕНТР»,</w:t>
            </w:r>
          </w:p>
          <w:p w14:paraId="062B2417" w14:textId="77777777" w:rsidR="00EB4D77" w:rsidRPr="00BB7A31" w:rsidRDefault="00EB4D77" w:rsidP="00BB7A31">
            <w:pPr>
              <w:keepNext/>
              <w:jc w:val="both"/>
            </w:pPr>
            <w:r w:rsidRPr="00BB7A31">
              <w:t>ХМАО-Югра, г. Сургут, ул. 30 лет Победы, д. 40/1</w:t>
            </w:r>
          </w:p>
        </w:tc>
      </w:tr>
    </w:tbl>
    <w:p w14:paraId="5DAEB613" w14:textId="77777777" w:rsidR="00BB7A31" w:rsidRDefault="00BB7A31" w:rsidP="00EB4D77">
      <w:pPr>
        <w:keepNext/>
        <w:jc w:val="both"/>
      </w:pPr>
    </w:p>
    <w:p w14:paraId="39288F56" w14:textId="77777777" w:rsidR="00C36E0E" w:rsidRDefault="00D873D4" w:rsidP="00BB7A31">
      <w:pPr>
        <w:keepNext/>
        <w:ind w:firstLine="708"/>
        <w:jc w:val="both"/>
      </w:pPr>
      <w:r>
        <w:t>1</w:t>
      </w:r>
      <w:r w:rsidR="00C36E0E">
        <w:t>.2.</w:t>
      </w:r>
      <w:r w:rsidR="009946DE">
        <w:t xml:space="preserve"> Данные заявки поданы</w:t>
      </w:r>
      <w:r w:rsidR="00C36E0E" w:rsidRPr="007E1902">
        <w:t xml:space="preserve"> в срок, указанный в извещении о проведении открытого запроса ценовых котировок, до вскрытия конвертов с заявками на участие в открытом запросе цено</w:t>
      </w:r>
      <w:r w:rsidR="007113B2">
        <w:t xml:space="preserve">вых </w:t>
      </w:r>
      <w:r w:rsidR="00A3313D">
        <w:t>котировок и зарегистрирована</w:t>
      </w:r>
      <w:r w:rsidR="00C36E0E" w:rsidRPr="007E1902">
        <w:t xml:space="preserve"> в </w:t>
      </w:r>
      <w:r w:rsidR="00C36E0E">
        <w:t>Листе</w:t>
      </w:r>
      <w:r w:rsidR="00C36E0E" w:rsidRPr="007E1902">
        <w:t xml:space="preserve"> регистрации заявок на участие в открытом запросе ценовых котировок.</w:t>
      </w:r>
    </w:p>
    <w:p w14:paraId="640FABCF" w14:textId="77777777" w:rsidR="00C36E0E" w:rsidRPr="007E1902" w:rsidRDefault="00C36E0E" w:rsidP="00A3313D">
      <w:pPr>
        <w:keepNext/>
        <w:ind w:firstLine="708"/>
        <w:jc w:val="both"/>
      </w:pPr>
      <w:r>
        <w:t>1</w:t>
      </w:r>
      <w:r w:rsidRPr="007E1902">
        <w:t>.3. Секретарь Единой комиссии объяви</w:t>
      </w:r>
      <w:r w:rsidR="007113B2">
        <w:t>л</w:t>
      </w:r>
      <w:r w:rsidR="009946DE">
        <w:t xml:space="preserve"> сведения в отношении участников</w:t>
      </w:r>
      <w:r w:rsidR="004E2010">
        <w:t xml:space="preserve"> закупки,</w:t>
      </w:r>
      <w:r w:rsidR="009946DE">
        <w:t xml:space="preserve"> при вскрытии конверта с заявками</w:t>
      </w:r>
      <w:r w:rsidRPr="007E1902">
        <w:t xml:space="preserve"> на участие в открытом запросе ценовых котировок.</w:t>
      </w:r>
    </w:p>
    <w:p w14:paraId="483F0EAC" w14:textId="1B3E1A7B" w:rsidR="00C36E0E" w:rsidRPr="007E1902" w:rsidRDefault="00C36E0E" w:rsidP="00A3313D">
      <w:pPr>
        <w:keepNext/>
        <w:ind w:firstLine="708"/>
        <w:jc w:val="both"/>
      </w:pPr>
      <w:r>
        <w:t>1</w:t>
      </w:r>
      <w:r w:rsidRPr="007E1902">
        <w:t xml:space="preserve">.4. По </w:t>
      </w:r>
      <w:r w:rsidR="001212E8">
        <w:t>итогам рассмотрения котировочных</w:t>
      </w:r>
      <w:r>
        <w:t xml:space="preserve"> заяв</w:t>
      </w:r>
      <w:r w:rsidR="001212E8">
        <w:t>о</w:t>
      </w:r>
      <w:r w:rsidR="00DE274C">
        <w:t>к</w:t>
      </w:r>
      <w:r w:rsidRPr="007E1902">
        <w:t xml:space="preserve"> путем голосования приняты следующие решения:</w:t>
      </w:r>
    </w:p>
    <w:p w14:paraId="3622BA98" w14:textId="77777777" w:rsidR="00C36E0E" w:rsidRDefault="00C36E0E" w:rsidP="00DE274C">
      <w:pPr>
        <w:keepNext/>
        <w:ind w:firstLine="708"/>
        <w:jc w:val="both"/>
        <w:rPr>
          <w:lang w:eastAsia="en-US"/>
        </w:rPr>
      </w:pPr>
      <w:r>
        <w:rPr>
          <w:lang w:eastAsia="en-US"/>
        </w:rPr>
        <w:t xml:space="preserve">1.4.1. </w:t>
      </w:r>
      <w:r w:rsidRPr="007E1902">
        <w:rPr>
          <w:lang w:eastAsia="en-US"/>
        </w:rPr>
        <w:t xml:space="preserve">Решение </w:t>
      </w:r>
      <w:r w:rsidRPr="00CF25ED">
        <w:rPr>
          <w:u w:val="single"/>
          <w:lang w:eastAsia="en-US"/>
        </w:rPr>
        <w:t>о допуске</w:t>
      </w:r>
      <w:r w:rsidRPr="007E1902">
        <w:rPr>
          <w:lang w:eastAsia="en-US"/>
        </w:rPr>
        <w:t xml:space="preserve"> к участию</w:t>
      </w:r>
      <w:r w:rsidR="007113B2">
        <w:rPr>
          <w:lang w:eastAsia="en-US"/>
        </w:rPr>
        <w:t xml:space="preserve"> в запросе котировок следующих участников</w:t>
      </w:r>
      <w:r w:rsidRPr="007E1902">
        <w:rPr>
          <w:lang w:eastAsia="en-US"/>
        </w:rPr>
        <w:t>:</w:t>
      </w:r>
    </w:p>
    <w:p w14:paraId="6209FCEA" w14:textId="77777777" w:rsidR="00EB4D77" w:rsidRPr="007E1902" w:rsidRDefault="00EB4D77" w:rsidP="00DE274C">
      <w:pPr>
        <w:keepNext/>
        <w:ind w:firstLine="708"/>
        <w:jc w:val="both"/>
        <w:rPr>
          <w:lang w:eastAsia="en-US"/>
        </w:rPr>
      </w:pPr>
    </w:p>
    <w:tbl>
      <w:tblPr>
        <w:tblW w:w="9356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2850"/>
        <w:gridCol w:w="2268"/>
        <w:gridCol w:w="3544"/>
      </w:tblGrid>
      <w:tr w:rsidR="00C36E0E" w:rsidRPr="007E1902" w14:paraId="394ECE84" w14:textId="77777777" w:rsidTr="008D6DD1">
        <w:trPr>
          <w:trHeight w:val="989"/>
        </w:trPr>
        <w:tc>
          <w:tcPr>
            <w:tcW w:w="6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6D5D3873" w14:textId="77777777" w:rsidR="00C36E0E" w:rsidRPr="007E1902" w:rsidRDefault="00C36E0E" w:rsidP="00621810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2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2C4B8ED0" w14:textId="77777777" w:rsidR="00C36E0E" w:rsidRPr="007E1902" w:rsidRDefault="00C36E0E" w:rsidP="00621810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69B27EED" w14:textId="77777777" w:rsidR="00C36E0E" w:rsidRDefault="00C36E0E" w:rsidP="00621810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 xml:space="preserve">ЗА </w:t>
            </w:r>
          </w:p>
          <w:p w14:paraId="7FBC413B" w14:textId="77777777" w:rsidR="00C36E0E" w:rsidRPr="007E1902" w:rsidRDefault="00C36E0E" w:rsidP="00621810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>принятие решения в отношении каждого члена Единой комиссии</w:t>
            </w:r>
          </w:p>
        </w:tc>
        <w:tc>
          <w:tcPr>
            <w:tcW w:w="3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741F6D4A" w14:textId="77777777" w:rsidR="00C36E0E" w:rsidRDefault="00C36E0E" w:rsidP="00621810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 xml:space="preserve">ПРОТИВ </w:t>
            </w:r>
          </w:p>
          <w:p w14:paraId="74B0AFA2" w14:textId="77777777" w:rsidR="00C36E0E" w:rsidRPr="007E1902" w:rsidRDefault="00C36E0E" w:rsidP="00621810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 xml:space="preserve">принятия решения в отношении каждого члена Единой комиссии </w:t>
            </w:r>
          </w:p>
        </w:tc>
      </w:tr>
      <w:tr w:rsidR="009D782D" w:rsidRPr="007E1902" w14:paraId="7B591C8C" w14:textId="77777777" w:rsidTr="008D6DD1">
        <w:trPr>
          <w:trHeight w:val="209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F5570C0" w14:textId="77777777" w:rsidR="009D782D" w:rsidRPr="007E1902" w:rsidRDefault="009D782D" w:rsidP="009D782D">
            <w:pPr>
              <w:keepNext/>
              <w:jc w:val="center"/>
              <w:rPr>
                <w:sz w:val="22"/>
                <w:szCs w:val="22"/>
              </w:rPr>
            </w:pPr>
            <w:r w:rsidRPr="007E1902">
              <w:rPr>
                <w:sz w:val="22"/>
                <w:szCs w:val="22"/>
              </w:rPr>
              <w:t>1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4493" w14:textId="77777777" w:rsidR="009D782D" w:rsidRPr="00160745" w:rsidRDefault="009D782D" w:rsidP="009D782D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«Адепт Проект»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62FA9889" w14:textId="77777777" w:rsidR="009D782D" w:rsidRPr="00C61EC3" w:rsidRDefault="009D782D" w:rsidP="009D782D">
            <w:pPr>
              <w:widowControl w:val="0"/>
            </w:pPr>
            <w:r>
              <w:t>М.С. Козлов</w:t>
            </w:r>
          </w:p>
        </w:tc>
        <w:tc>
          <w:tcPr>
            <w:tcW w:w="354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4E25EBD" w14:textId="4B5822F2" w:rsidR="009D782D" w:rsidRPr="007E1902" w:rsidRDefault="009D782D" w:rsidP="00E3662F">
            <w:pPr>
              <w:keepNext/>
              <w:rPr>
                <w:sz w:val="22"/>
                <w:szCs w:val="22"/>
              </w:rPr>
            </w:pPr>
          </w:p>
        </w:tc>
      </w:tr>
      <w:tr w:rsidR="009D782D" w:rsidRPr="007E1902" w14:paraId="219FC946" w14:textId="77777777" w:rsidTr="008D6DD1">
        <w:trPr>
          <w:trHeight w:val="227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4A9274A" w14:textId="77777777" w:rsidR="009D782D" w:rsidRPr="007E1902" w:rsidRDefault="009D782D" w:rsidP="009D782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0240" w14:textId="77777777" w:rsidR="009D782D" w:rsidRPr="007E1902" w:rsidRDefault="009D782D" w:rsidP="009D782D">
            <w:pPr>
              <w:keepNext/>
              <w:rPr>
                <w:snapToGrid w:val="0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14:paraId="404405DA" w14:textId="77777777" w:rsidR="009D782D" w:rsidRPr="00C61EC3" w:rsidRDefault="009D782D" w:rsidP="009D782D">
            <w:pPr>
              <w:widowControl w:val="0"/>
            </w:pPr>
            <w:r>
              <w:t>В.А. Шишов</w:t>
            </w:r>
          </w:p>
        </w:tc>
        <w:tc>
          <w:tcPr>
            <w:tcW w:w="354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CA1434E" w14:textId="77777777" w:rsidR="009D782D" w:rsidRPr="007E1902" w:rsidRDefault="009D782D" w:rsidP="009D782D">
            <w:pPr>
              <w:keepNext/>
              <w:rPr>
                <w:sz w:val="22"/>
                <w:szCs w:val="22"/>
              </w:rPr>
            </w:pPr>
          </w:p>
        </w:tc>
      </w:tr>
      <w:tr w:rsidR="009D782D" w:rsidRPr="007E1902" w14:paraId="29E51883" w14:textId="77777777" w:rsidTr="008D6DD1">
        <w:trPr>
          <w:trHeight w:val="297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9F95647" w14:textId="77777777" w:rsidR="009D782D" w:rsidRPr="007E1902" w:rsidRDefault="009D782D" w:rsidP="009D782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850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D6F9F16" w14:textId="77777777" w:rsidR="009D782D" w:rsidRPr="007E1902" w:rsidRDefault="009D782D" w:rsidP="009D782D">
            <w:pPr>
              <w:keepNext/>
              <w:rPr>
                <w:snapToGrid w:val="0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14:paraId="7E36D8CB" w14:textId="77777777" w:rsidR="009D782D" w:rsidRDefault="009D782D" w:rsidP="009D782D">
            <w:pPr>
              <w:widowControl w:val="0"/>
            </w:pPr>
            <w:r>
              <w:t>С.А. Шаршов</w:t>
            </w:r>
          </w:p>
        </w:tc>
        <w:tc>
          <w:tcPr>
            <w:tcW w:w="354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927E0BB" w14:textId="77777777" w:rsidR="009D782D" w:rsidRPr="007E1902" w:rsidRDefault="009D782D" w:rsidP="009D782D">
            <w:pPr>
              <w:keepNext/>
              <w:rPr>
                <w:sz w:val="22"/>
                <w:szCs w:val="22"/>
              </w:rPr>
            </w:pPr>
          </w:p>
        </w:tc>
      </w:tr>
    </w:tbl>
    <w:p w14:paraId="04B73EB2" w14:textId="77777777" w:rsidR="007113B2" w:rsidRDefault="007113B2" w:rsidP="00621810">
      <w:pPr>
        <w:keepNext/>
        <w:jc w:val="both"/>
        <w:rPr>
          <w:lang w:val="en-US"/>
        </w:rPr>
      </w:pPr>
    </w:p>
    <w:p w14:paraId="2CF9DD6A" w14:textId="77777777" w:rsidR="00E3662F" w:rsidRPr="000006B7" w:rsidRDefault="00E3662F" w:rsidP="00E3662F">
      <w:pPr>
        <w:keepNext/>
        <w:ind w:firstLine="708"/>
        <w:jc w:val="both"/>
        <w:rPr>
          <w:lang w:eastAsia="en-US"/>
        </w:rPr>
      </w:pPr>
      <w:r w:rsidRPr="000006B7">
        <w:rPr>
          <w:lang w:eastAsia="en-US"/>
        </w:rPr>
        <w:t xml:space="preserve">1.4.2. Решение </w:t>
      </w:r>
      <w:r w:rsidRPr="00CF25ED">
        <w:rPr>
          <w:u w:val="single"/>
          <w:lang w:eastAsia="en-US"/>
        </w:rPr>
        <w:t>об отказе в допуске</w:t>
      </w:r>
      <w:r w:rsidRPr="000006B7">
        <w:rPr>
          <w:lang w:eastAsia="en-US"/>
        </w:rPr>
        <w:t xml:space="preserve"> к участию в запросе котировок следующих участников:</w:t>
      </w:r>
    </w:p>
    <w:tbl>
      <w:tblPr>
        <w:tblW w:w="9356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2850"/>
        <w:gridCol w:w="2268"/>
        <w:gridCol w:w="3544"/>
      </w:tblGrid>
      <w:tr w:rsidR="00E3662F" w:rsidRPr="000006B7" w14:paraId="274F2252" w14:textId="77777777" w:rsidTr="008D6DD1">
        <w:trPr>
          <w:trHeight w:val="989"/>
        </w:trPr>
        <w:tc>
          <w:tcPr>
            <w:tcW w:w="6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08AFE86E" w14:textId="77777777" w:rsidR="00E3662F" w:rsidRPr="000006B7" w:rsidRDefault="00E3662F" w:rsidP="0010005E">
            <w:pPr>
              <w:keepNext/>
              <w:jc w:val="center"/>
              <w:rPr>
                <w:b/>
              </w:rPr>
            </w:pPr>
            <w:r w:rsidRPr="000006B7">
              <w:rPr>
                <w:b/>
                <w:snapToGrid w:val="0"/>
              </w:rPr>
              <w:t>Рег. №</w:t>
            </w:r>
          </w:p>
        </w:tc>
        <w:tc>
          <w:tcPr>
            <w:tcW w:w="2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5F746AEC" w14:textId="77777777" w:rsidR="00E3662F" w:rsidRPr="000006B7" w:rsidRDefault="00E3662F" w:rsidP="0010005E">
            <w:pPr>
              <w:keepNext/>
              <w:jc w:val="center"/>
              <w:rPr>
                <w:b/>
              </w:rPr>
            </w:pPr>
            <w:r w:rsidRPr="000006B7">
              <w:rPr>
                <w:b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1036CAF6" w14:textId="77777777" w:rsidR="00E3662F" w:rsidRPr="000006B7" w:rsidRDefault="00E3662F" w:rsidP="0010005E">
            <w:pPr>
              <w:keepNext/>
              <w:jc w:val="center"/>
              <w:rPr>
                <w:b/>
              </w:rPr>
            </w:pPr>
            <w:r w:rsidRPr="000006B7">
              <w:rPr>
                <w:b/>
              </w:rPr>
              <w:t xml:space="preserve">ЗА </w:t>
            </w:r>
          </w:p>
          <w:p w14:paraId="2114F013" w14:textId="77777777" w:rsidR="00E3662F" w:rsidRPr="000006B7" w:rsidRDefault="00E3662F" w:rsidP="0010005E">
            <w:pPr>
              <w:keepNext/>
              <w:jc w:val="center"/>
              <w:rPr>
                <w:b/>
              </w:rPr>
            </w:pPr>
            <w:r w:rsidRPr="000006B7">
              <w:rPr>
                <w:b/>
              </w:rPr>
              <w:t>принятие решения в отношении каждого члена Единой комиссии</w:t>
            </w:r>
          </w:p>
        </w:tc>
        <w:tc>
          <w:tcPr>
            <w:tcW w:w="3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3B4ABEED" w14:textId="77777777" w:rsidR="00E3662F" w:rsidRPr="000006B7" w:rsidRDefault="00E3662F" w:rsidP="0010005E">
            <w:pPr>
              <w:keepNext/>
              <w:jc w:val="center"/>
              <w:rPr>
                <w:b/>
              </w:rPr>
            </w:pPr>
            <w:r w:rsidRPr="000006B7">
              <w:rPr>
                <w:b/>
              </w:rPr>
              <w:t xml:space="preserve">ПРОТИВ </w:t>
            </w:r>
          </w:p>
          <w:p w14:paraId="3D8B6283" w14:textId="77777777" w:rsidR="00E3662F" w:rsidRPr="000006B7" w:rsidRDefault="00E3662F" w:rsidP="0010005E">
            <w:pPr>
              <w:keepNext/>
              <w:jc w:val="center"/>
              <w:rPr>
                <w:b/>
              </w:rPr>
            </w:pPr>
            <w:r w:rsidRPr="000006B7">
              <w:rPr>
                <w:b/>
              </w:rPr>
              <w:t xml:space="preserve">принятия решения в отношении каждого члена Единой комиссии </w:t>
            </w:r>
          </w:p>
        </w:tc>
      </w:tr>
      <w:tr w:rsidR="00E3662F" w:rsidRPr="000006B7" w14:paraId="400F7A6D" w14:textId="77777777" w:rsidTr="008D6DD1">
        <w:trPr>
          <w:trHeight w:val="970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1E45864" w14:textId="77777777" w:rsidR="00E3662F" w:rsidRPr="000006B7" w:rsidRDefault="00E3662F" w:rsidP="0010005E">
            <w:pPr>
              <w:keepNext/>
              <w:jc w:val="center"/>
            </w:pPr>
            <w:r w:rsidRPr="000006B7">
              <w:t>2</w:t>
            </w:r>
          </w:p>
        </w:tc>
        <w:tc>
          <w:tcPr>
            <w:tcW w:w="2850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01FBB6F" w14:textId="5E81E889" w:rsidR="00E3662F" w:rsidRPr="000006B7" w:rsidRDefault="00E3662F" w:rsidP="0010005E">
            <w:pPr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ООО «Балдин»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6C66799F" w14:textId="4E48636B" w:rsidR="00E3662F" w:rsidRPr="00E3662F" w:rsidRDefault="00E3662F" w:rsidP="0010005E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662F">
              <w:rPr>
                <w:rFonts w:ascii="Times New Roman" w:hAnsi="Times New Roman"/>
                <w:sz w:val="24"/>
              </w:rPr>
              <w:t>М.С. Козлов</w:t>
            </w:r>
          </w:p>
        </w:tc>
        <w:tc>
          <w:tcPr>
            <w:tcW w:w="354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254C2F9" w14:textId="43E6FBF5" w:rsidR="00E3662F" w:rsidRPr="00DC0A2A" w:rsidRDefault="001916C8" w:rsidP="00CF25ED">
            <w:pPr>
              <w:keepNext/>
              <w:jc w:val="both"/>
              <w:rPr>
                <w:sz w:val="22"/>
              </w:rPr>
            </w:pPr>
            <w:r>
              <w:rPr>
                <w:sz w:val="22"/>
              </w:rPr>
              <w:t>Заявка ООО «Балдин» не</w:t>
            </w:r>
            <w:r w:rsidR="00E3662F" w:rsidRPr="00DC0A2A">
              <w:rPr>
                <w:sz w:val="22"/>
              </w:rPr>
              <w:t xml:space="preserve"> соответствует требованиям п. 14 документации о проведении открытого запроса ценовых котировок на право заключения договора подряда на разработку проекта капитального ремонта входной группы объекта расположенного по адресу: ХМАО-Югра, г. Ханты-Мансийск, ул. Ленина, 52/1. Офисный центр (часть 1) инв. № 000001447 (Реестровый номер: 141-2017):</w:t>
            </w:r>
          </w:p>
          <w:p w14:paraId="0616ABD6" w14:textId="1D675A10" w:rsidR="00A41A5C" w:rsidRPr="00DC0A2A" w:rsidRDefault="00E3662F" w:rsidP="00CF25ED">
            <w:pPr>
              <w:keepNext/>
              <w:jc w:val="both"/>
              <w:rPr>
                <w:sz w:val="22"/>
              </w:rPr>
            </w:pPr>
            <w:r w:rsidRPr="00DC0A2A">
              <w:rPr>
                <w:sz w:val="22"/>
              </w:rPr>
              <w:t xml:space="preserve">Не приложена копия свидетельства о регистрации юридического лица, заверенная участником закупки или нотариально (принимая во внимание дату внесения в ЕГРЮЛ записи о регистрации – 12.04.17г. и </w:t>
            </w:r>
            <w:r w:rsidR="00A41A5C" w:rsidRPr="00DC0A2A">
              <w:rPr>
                <w:sz w:val="22"/>
              </w:rPr>
              <w:t>положения Приказа Федеральной налоговой службы от 12 сентября 2016 г. N ММВ-7-14/481@</w:t>
            </w:r>
          </w:p>
          <w:p w14:paraId="2ECAF381" w14:textId="0D20487E" w:rsidR="00A41A5C" w:rsidRPr="00DC0A2A" w:rsidRDefault="008D6DD1" w:rsidP="00CF25ED">
            <w:pPr>
              <w:keepNext/>
              <w:jc w:val="both"/>
              <w:rPr>
                <w:sz w:val="22"/>
              </w:rPr>
            </w:pPr>
            <w:r w:rsidRPr="00DC0A2A">
              <w:rPr>
                <w:sz w:val="22"/>
              </w:rPr>
              <w:lastRenderedPageBreak/>
              <w:t xml:space="preserve">участник закупки </w:t>
            </w:r>
            <w:r w:rsidR="002451A2" w:rsidRPr="00DC0A2A">
              <w:rPr>
                <w:sz w:val="22"/>
              </w:rPr>
              <w:t>мог</w:t>
            </w:r>
            <w:r w:rsidR="00A41A5C" w:rsidRPr="00DC0A2A">
              <w:rPr>
                <w:sz w:val="22"/>
              </w:rPr>
              <w:t xml:space="preserve"> прилож</w:t>
            </w:r>
            <w:r w:rsidRPr="00DC0A2A">
              <w:rPr>
                <w:sz w:val="22"/>
              </w:rPr>
              <w:t>ить</w:t>
            </w:r>
            <w:r w:rsidR="00A41A5C" w:rsidRPr="00DC0A2A">
              <w:rPr>
                <w:sz w:val="22"/>
              </w:rPr>
              <w:t xml:space="preserve"> </w:t>
            </w:r>
            <w:r w:rsidRPr="00DC0A2A">
              <w:rPr>
                <w:sz w:val="22"/>
              </w:rPr>
              <w:t>л</w:t>
            </w:r>
            <w:r w:rsidR="00A41A5C" w:rsidRPr="00DC0A2A">
              <w:rPr>
                <w:sz w:val="22"/>
              </w:rPr>
              <w:t xml:space="preserve">ист записи Единого государственного реестра юридических лиц. Однако указанный </w:t>
            </w:r>
            <w:r w:rsidRPr="00DC0A2A">
              <w:rPr>
                <w:sz w:val="22"/>
              </w:rPr>
              <w:t>л</w:t>
            </w:r>
            <w:r w:rsidR="00A41A5C" w:rsidRPr="00DC0A2A">
              <w:rPr>
                <w:sz w:val="22"/>
              </w:rPr>
              <w:t>ист записи Единого государственного реестра юридических лиц также не приложен</w:t>
            </w:r>
            <w:r w:rsidR="00CF25ED" w:rsidRPr="00DC0A2A">
              <w:rPr>
                <w:sz w:val="22"/>
              </w:rPr>
              <w:t xml:space="preserve"> к заявке</w:t>
            </w:r>
            <w:r w:rsidR="00A41A5C" w:rsidRPr="00DC0A2A">
              <w:rPr>
                <w:sz w:val="22"/>
              </w:rPr>
              <w:t>).</w:t>
            </w:r>
          </w:p>
          <w:p w14:paraId="78C887D2" w14:textId="20F6C7B2" w:rsidR="00E3662F" w:rsidRPr="00DC0A2A" w:rsidRDefault="00E3662F" w:rsidP="00CF25ED">
            <w:pPr>
              <w:keepNext/>
              <w:jc w:val="both"/>
              <w:rPr>
                <w:sz w:val="22"/>
              </w:rPr>
            </w:pPr>
          </w:p>
        </w:tc>
      </w:tr>
      <w:tr w:rsidR="00E3662F" w:rsidRPr="000006B7" w14:paraId="42D947B6" w14:textId="77777777" w:rsidTr="008D6DD1">
        <w:trPr>
          <w:trHeight w:val="1046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CD87A3F" w14:textId="77777777" w:rsidR="00E3662F" w:rsidRPr="000006B7" w:rsidRDefault="00E3662F" w:rsidP="0010005E">
            <w:pPr>
              <w:keepNext/>
            </w:pPr>
          </w:p>
        </w:tc>
        <w:tc>
          <w:tcPr>
            <w:tcW w:w="2850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7D683C7" w14:textId="77777777" w:rsidR="00E3662F" w:rsidRPr="000006B7" w:rsidRDefault="00E3662F" w:rsidP="0010005E">
            <w:pPr>
              <w:keepNext/>
              <w:rPr>
                <w:snapToGrid w:val="0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4B8A284F" w14:textId="0180FF6B" w:rsidR="00E3662F" w:rsidRPr="00E3662F" w:rsidRDefault="00E3662F" w:rsidP="0010005E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662F">
              <w:rPr>
                <w:rFonts w:ascii="Times New Roman" w:hAnsi="Times New Roman"/>
                <w:sz w:val="24"/>
              </w:rPr>
              <w:t>В.А. Шишов</w:t>
            </w:r>
          </w:p>
        </w:tc>
        <w:tc>
          <w:tcPr>
            <w:tcW w:w="354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E392F53" w14:textId="77777777" w:rsidR="00E3662F" w:rsidRPr="00DC0A2A" w:rsidRDefault="00E3662F" w:rsidP="00CF25ED">
            <w:pPr>
              <w:keepNext/>
              <w:jc w:val="both"/>
              <w:rPr>
                <w:sz w:val="22"/>
              </w:rPr>
            </w:pPr>
          </w:p>
        </w:tc>
      </w:tr>
      <w:tr w:rsidR="00E3662F" w:rsidRPr="000006B7" w14:paraId="42135AB9" w14:textId="77777777" w:rsidTr="008D6DD1">
        <w:trPr>
          <w:trHeight w:val="297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4A0F2AD" w14:textId="77777777" w:rsidR="00E3662F" w:rsidRPr="000006B7" w:rsidRDefault="00E3662F" w:rsidP="0010005E">
            <w:pPr>
              <w:keepNext/>
            </w:pPr>
          </w:p>
        </w:tc>
        <w:tc>
          <w:tcPr>
            <w:tcW w:w="2850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D8A9D5B" w14:textId="77777777" w:rsidR="00E3662F" w:rsidRPr="000006B7" w:rsidRDefault="00E3662F" w:rsidP="0010005E">
            <w:pPr>
              <w:keepNext/>
              <w:rPr>
                <w:snapToGrid w:val="0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59C382F9" w14:textId="60DE8EF5" w:rsidR="00E3662F" w:rsidRPr="00E3662F" w:rsidRDefault="00E3662F" w:rsidP="0010005E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662F">
              <w:rPr>
                <w:rFonts w:ascii="Times New Roman" w:hAnsi="Times New Roman"/>
                <w:sz w:val="24"/>
              </w:rPr>
              <w:t>С.А. Шаршов</w:t>
            </w:r>
          </w:p>
        </w:tc>
        <w:tc>
          <w:tcPr>
            <w:tcW w:w="354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C847F45" w14:textId="77777777" w:rsidR="00E3662F" w:rsidRPr="00DC0A2A" w:rsidRDefault="00E3662F" w:rsidP="00CF25ED">
            <w:pPr>
              <w:keepNext/>
              <w:jc w:val="both"/>
              <w:rPr>
                <w:sz w:val="22"/>
              </w:rPr>
            </w:pPr>
          </w:p>
        </w:tc>
      </w:tr>
      <w:tr w:rsidR="00E3662F" w:rsidRPr="000006B7" w14:paraId="35EC7C6C" w14:textId="77777777" w:rsidTr="008D6DD1">
        <w:trPr>
          <w:trHeight w:val="970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CCBFA31" w14:textId="5A162167" w:rsidR="00E3662F" w:rsidRPr="00E3662F" w:rsidRDefault="00E3662F" w:rsidP="0010005E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50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DE50684" w14:textId="77777777" w:rsidR="008D6DD1" w:rsidRDefault="008D6DD1" w:rsidP="0010005E">
            <w:pPr>
              <w:rPr>
                <w:rFonts w:cstheme="minorBidi"/>
                <w:snapToGrid w:val="0"/>
              </w:rPr>
            </w:pPr>
          </w:p>
          <w:p w14:paraId="4637C41A" w14:textId="77777777" w:rsidR="008D6DD1" w:rsidRDefault="008D6DD1" w:rsidP="0010005E">
            <w:pPr>
              <w:rPr>
                <w:rFonts w:cstheme="minorBidi"/>
                <w:snapToGrid w:val="0"/>
              </w:rPr>
            </w:pPr>
          </w:p>
          <w:p w14:paraId="646B0497" w14:textId="77777777" w:rsidR="008D6DD1" w:rsidRDefault="008D6DD1" w:rsidP="0010005E">
            <w:pPr>
              <w:rPr>
                <w:rFonts w:cstheme="minorBidi"/>
                <w:snapToGrid w:val="0"/>
              </w:rPr>
            </w:pPr>
          </w:p>
          <w:p w14:paraId="789C0B50" w14:textId="77777777" w:rsidR="008D6DD1" w:rsidRDefault="008D6DD1" w:rsidP="0010005E">
            <w:pPr>
              <w:rPr>
                <w:rFonts w:cstheme="minorBidi"/>
                <w:snapToGrid w:val="0"/>
              </w:rPr>
            </w:pPr>
          </w:p>
          <w:p w14:paraId="156B02F0" w14:textId="77777777" w:rsidR="008D6DD1" w:rsidRDefault="008D6DD1" w:rsidP="0010005E">
            <w:pPr>
              <w:rPr>
                <w:rFonts w:cstheme="minorBidi"/>
                <w:snapToGrid w:val="0"/>
              </w:rPr>
            </w:pPr>
          </w:p>
          <w:p w14:paraId="455C62DD" w14:textId="77777777" w:rsidR="008D6DD1" w:rsidRDefault="008D6DD1" w:rsidP="0010005E">
            <w:pPr>
              <w:rPr>
                <w:rFonts w:cstheme="minorBidi"/>
                <w:snapToGrid w:val="0"/>
              </w:rPr>
            </w:pPr>
          </w:p>
          <w:p w14:paraId="0449A28A" w14:textId="77777777" w:rsidR="008D6DD1" w:rsidRDefault="008D6DD1" w:rsidP="0010005E">
            <w:pPr>
              <w:rPr>
                <w:rFonts w:cstheme="minorBidi"/>
                <w:snapToGrid w:val="0"/>
              </w:rPr>
            </w:pPr>
          </w:p>
          <w:p w14:paraId="17ED2AFA" w14:textId="77777777" w:rsidR="008D6DD1" w:rsidRDefault="008D6DD1" w:rsidP="0010005E">
            <w:pPr>
              <w:rPr>
                <w:rFonts w:cstheme="minorBidi"/>
                <w:snapToGrid w:val="0"/>
              </w:rPr>
            </w:pPr>
          </w:p>
          <w:p w14:paraId="484A0297" w14:textId="6FCC4808" w:rsidR="00E3662F" w:rsidRPr="000006B7" w:rsidRDefault="00E3662F" w:rsidP="0010005E">
            <w:pPr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ООО «ПРОЕКТЦЕНТР»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5A523E0F" w14:textId="77777777" w:rsidR="00E3662F" w:rsidRPr="00E3662F" w:rsidRDefault="00E3662F" w:rsidP="0010005E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662F">
              <w:rPr>
                <w:rFonts w:ascii="Times New Roman" w:hAnsi="Times New Roman"/>
                <w:sz w:val="24"/>
              </w:rPr>
              <w:t>М.С. Козлов</w:t>
            </w:r>
          </w:p>
        </w:tc>
        <w:tc>
          <w:tcPr>
            <w:tcW w:w="354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088B040" w14:textId="77777777" w:rsidR="008D6DD1" w:rsidRPr="00DC0A2A" w:rsidRDefault="00E3662F" w:rsidP="00CF25ED">
            <w:pPr>
              <w:keepNext/>
              <w:jc w:val="both"/>
              <w:rPr>
                <w:sz w:val="22"/>
              </w:rPr>
            </w:pPr>
            <w:r w:rsidRPr="00DC0A2A">
              <w:rPr>
                <w:sz w:val="22"/>
              </w:rPr>
              <w:t>Заявка О</w:t>
            </w:r>
            <w:r w:rsidR="008D6DD1" w:rsidRPr="00DC0A2A">
              <w:rPr>
                <w:sz w:val="22"/>
              </w:rPr>
              <w:t>О</w:t>
            </w:r>
            <w:r w:rsidRPr="00DC0A2A">
              <w:rPr>
                <w:sz w:val="22"/>
              </w:rPr>
              <w:t>О «</w:t>
            </w:r>
            <w:r w:rsidR="008D6DD1" w:rsidRPr="00DC0A2A">
              <w:rPr>
                <w:rFonts w:cstheme="minorBidi"/>
                <w:snapToGrid w:val="0"/>
                <w:sz w:val="22"/>
              </w:rPr>
              <w:t>ПРОЕКТЦЕНТР</w:t>
            </w:r>
            <w:r w:rsidRPr="00DC0A2A">
              <w:rPr>
                <w:sz w:val="22"/>
              </w:rPr>
              <w:t xml:space="preserve">» не соответствует требованиям п. 14 </w:t>
            </w:r>
            <w:r w:rsidR="008D6DD1" w:rsidRPr="00DC0A2A">
              <w:rPr>
                <w:sz w:val="22"/>
              </w:rPr>
              <w:t>документации о проведении открытого запроса ценовых котировок на право заключения договора подряда на разработку проекта капитального ремонта входной группы объекта расположенного по адресу: ХМАО-Югра, г. Ханты-Мансийск, ул. Ленина, 52/1. Офисный центр (часть 1) инв. № 000001447 (Реестровый номер: 141-2017):</w:t>
            </w:r>
          </w:p>
          <w:p w14:paraId="668B42B9" w14:textId="77777777" w:rsidR="00E3662F" w:rsidRPr="00DC0A2A" w:rsidRDefault="00E3662F" w:rsidP="00CF25ED">
            <w:pPr>
              <w:keepNext/>
              <w:jc w:val="both"/>
              <w:rPr>
                <w:sz w:val="22"/>
              </w:rPr>
            </w:pPr>
            <w:r w:rsidRPr="00DC0A2A">
              <w:rPr>
                <w:sz w:val="22"/>
              </w:rPr>
              <w:t>Не приложена копия свидетельства о регистрации юридического лица, заверенная участником закупки или нотариально (приложена только копия свидетельства о постановке на учет в налоговом органе юридического лица).</w:t>
            </w:r>
          </w:p>
          <w:p w14:paraId="14770AF8" w14:textId="3AB351F2" w:rsidR="008D6DD1" w:rsidRPr="00DC0A2A" w:rsidRDefault="00840F82" w:rsidP="002451A2">
            <w:pPr>
              <w:jc w:val="both"/>
              <w:rPr>
                <w:sz w:val="22"/>
              </w:rPr>
            </w:pPr>
            <w:r w:rsidRPr="00DC0A2A">
              <w:rPr>
                <w:sz w:val="22"/>
              </w:rPr>
              <w:t>Вместо документа из единого реестра субъектов малого и среднего предпринимательства,  приложено информационное письмо о соответствии участника требованиям, установленным ст. 4 ФЗ №209-фз (при том, что участник закупки не является вновь созданным юридическим лицом и зарегистрирован в ЕГР</w:t>
            </w:r>
            <w:r w:rsidR="00CF25ED" w:rsidRPr="00DC0A2A">
              <w:rPr>
                <w:sz w:val="22"/>
              </w:rPr>
              <w:t>ЮЛ</w:t>
            </w:r>
            <w:r w:rsidRPr="00DC0A2A">
              <w:rPr>
                <w:sz w:val="22"/>
              </w:rPr>
              <w:t xml:space="preserve"> 17.06.2013г.). Следует отметить, что сведения об ООО «</w:t>
            </w:r>
            <w:r w:rsidRPr="00DC0A2A">
              <w:rPr>
                <w:rFonts w:cstheme="minorBidi"/>
                <w:snapToGrid w:val="0"/>
                <w:sz w:val="22"/>
              </w:rPr>
              <w:t>ПРОЕКТЦЕНТР</w:t>
            </w:r>
            <w:r w:rsidRPr="00DC0A2A">
              <w:rPr>
                <w:sz w:val="22"/>
              </w:rPr>
              <w:t xml:space="preserve">» присутствуют в реестре субъектов МСП (что подтверждается информацией, содержащейся на сайте </w:t>
            </w:r>
            <w:hyperlink r:id="rId8" w:tgtFrame="_blank" w:history="1">
              <w:r w:rsidRPr="00DC0A2A">
                <w:rPr>
                  <w:sz w:val="22"/>
                </w:rPr>
                <w:t>https://rmsp.nalog.ru/</w:t>
              </w:r>
            </w:hyperlink>
            <w:r w:rsidRPr="00DC0A2A">
              <w:rPr>
                <w:sz w:val="22"/>
              </w:rPr>
              <w:t>).</w:t>
            </w:r>
          </w:p>
        </w:tc>
      </w:tr>
      <w:tr w:rsidR="00E3662F" w:rsidRPr="000006B7" w14:paraId="5D724D19" w14:textId="77777777" w:rsidTr="008D6DD1">
        <w:trPr>
          <w:trHeight w:val="1046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C6E1B24" w14:textId="77777777" w:rsidR="00E3662F" w:rsidRPr="000006B7" w:rsidRDefault="00E3662F" w:rsidP="0010005E">
            <w:pPr>
              <w:keepNext/>
            </w:pPr>
          </w:p>
        </w:tc>
        <w:tc>
          <w:tcPr>
            <w:tcW w:w="2850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714211A" w14:textId="77777777" w:rsidR="00E3662F" w:rsidRPr="000006B7" w:rsidRDefault="00E3662F" w:rsidP="0010005E">
            <w:pPr>
              <w:keepNext/>
              <w:rPr>
                <w:snapToGrid w:val="0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1A46A0F0" w14:textId="77777777" w:rsidR="00E3662F" w:rsidRPr="00E3662F" w:rsidRDefault="00E3662F" w:rsidP="0010005E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662F">
              <w:rPr>
                <w:rFonts w:ascii="Times New Roman" w:hAnsi="Times New Roman"/>
                <w:sz w:val="24"/>
              </w:rPr>
              <w:t>В.А. Шишов</w:t>
            </w:r>
          </w:p>
        </w:tc>
        <w:tc>
          <w:tcPr>
            <w:tcW w:w="354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298DD66" w14:textId="77777777" w:rsidR="00E3662F" w:rsidRPr="000006B7" w:rsidRDefault="00E3662F" w:rsidP="0010005E">
            <w:pPr>
              <w:keepNext/>
            </w:pPr>
          </w:p>
        </w:tc>
      </w:tr>
      <w:tr w:rsidR="00E3662F" w:rsidRPr="000006B7" w14:paraId="25FE9977" w14:textId="77777777" w:rsidTr="008D6DD1">
        <w:trPr>
          <w:trHeight w:val="297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5049705" w14:textId="77777777" w:rsidR="00E3662F" w:rsidRPr="000006B7" w:rsidRDefault="00E3662F" w:rsidP="0010005E">
            <w:pPr>
              <w:keepNext/>
            </w:pPr>
          </w:p>
        </w:tc>
        <w:tc>
          <w:tcPr>
            <w:tcW w:w="2850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C22539D" w14:textId="77777777" w:rsidR="00E3662F" w:rsidRPr="000006B7" w:rsidRDefault="00E3662F" w:rsidP="0010005E">
            <w:pPr>
              <w:keepNext/>
              <w:rPr>
                <w:snapToGrid w:val="0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6BEE7BBC" w14:textId="77777777" w:rsidR="00E3662F" w:rsidRPr="00E3662F" w:rsidRDefault="00E3662F" w:rsidP="0010005E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662F">
              <w:rPr>
                <w:rFonts w:ascii="Times New Roman" w:hAnsi="Times New Roman"/>
                <w:sz w:val="24"/>
              </w:rPr>
              <w:t>С.А. Шаршов</w:t>
            </w:r>
          </w:p>
        </w:tc>
        <w:tc>
          <w:tcPr>
            <w:tcW w:w="354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70DC300" w14:textId="77777777" w:rsidR="00E3662F" w:rsidRPr="000006B7" w:rsidRDefault="00E3662F" w:rsidP="0010005E">
            <w:pPr>
              <w:keepNext/>
            </w:pPr>
          </w:p>
        </w:tc>
      </w:tr>
    </w:tbl>
    <w:p w14:paraId="47AFEB40" w14:textId="77777777" w:rsidR="00DC0A2A" w:rsidRDefault="00DC0A2A" w:rsidP="00621810">
      <w:pPr>
        <w:keepNext/>
        <w:jc w:val="both"/>
      </w:pPr>
    </w:p>
    <w:p w14:paraId="04ECD9C8" w14:textId="77777777" w:rsidR="00C36E0E" w:rsidRPr="007E1902" w:rsidRDefault="00C36E0E" w:rsidP="00621810">
      <w:pPr>
        <w:keepNext/>
        <w:jc w:val="both"/>
      </w:pPr>
      <w:r w:rsidRPr="007E1902">
        <w:t>На основании</w:t>
      </w:r>
      <w:r w:rsidR="00DA1EB2">
        <w:t xml:space="preserve"> результатов рассмотрения заявок</w:t>
      </w:r>
      <w:r w:rsidRPr="007E1902">
        <w:t xml:space="preserve"> Единой комиссией принято решение о допуске к участию в запросе ценовых котировок:</w:t>
      </w:r>
    </w:p>
    <w:p w14:paraId="0D6B7A18" w14:textId="39D6152D" w:rsidR="00C36E0E" w:rsidRDefault="00C36E0E" w:rsidP="00621810">
      <w:pPr>
        <w:keepNext/>
        <w:jc w:val="both"/>
      </w:pPr>
      <w:r w:rsidRPr="007E1902">
        <w:t xml:space="preserve">- </w:t>
      </w:r>
      <w:r w:rsidR="00D96C9B" w:rsidRPr="00D96C9B">
        <w:t>ООО «Адепт Проект»</w:t>
      </w:r>
      <w:r w:rsidR="00A3313D" w:rsidRPr="00A3313D">
        <w:t xml:space="preserve"> </w:t>
      </w:r>
      <w:r w:rsidR="00DA1EB2">
        <w:t>(рег. номер заявки 1)</w:t>
      </w:r>
      <w:r w:rsidR="00272370">
        <w:t>.</w:t>
      </w:r>
    </w:p>
    <w:p w14:paraId="149E2E3C" w14:textId="77777777" w:rsidR="008D6DD1" w:rsidRDefault="008D6DD1" w:rsidP="008D6DD1">
      <w:pPr>
        <w:keepNext/>
        <w:jc w:val="both"/>
      </w:pPr>
    </w:p>
    <w:p w14:paraId="6729DE47" w14:textId="77777777" w:rsidR="00C36E0E" w:rsidRDefault="00A619CE" w:rsidP="008D6DD1">
      <w:pPr>
        <w:keepNext/>
        <w:jc w:val="both"/>
      </w:pPr>
      <w:r>
        <w:t>1</w:t>
      </w:r>
      <w:r w:rsidR="00C36E0E" w:rsidRPr="007E1902">
        <w:t>.5.</w:t>
      </w:r>
      <w:r w:rsidR="00C36E0E" w:rsidRPr="007E1902">
        <w:rPr>
          <w:b/>
        </w:rPr>
        <w:t xml:space="preserve"> </w:t>
      </w:r>
      <w:r w:rsidR="00C36E0E" w:rsidRPr="007E1902">
        <w:t>Участник</w:t>
      </w:r>
      <w:r w:rsidR="00105CBF">
        <w:t>и</w:t>
      </w:r>
      <w:r w:rsidR="00C36E0E" w:rsidRPr="007E1902">
        <w:t xml:space="preserve"> закупки </w:t>
      </w:r>
      <w:r w:rsidR="00C36E0E">
        <w:t>представил</w:t>
      </w:r>
      <w:r w:rsidR="00105CBF">
        <w:t>и</w:t>
      </w:r>
      <w:r w:rsidR="00C36E0E">
        <w:t xml:space="preserve"> следующие предложение</w:t>
      </w:r>
      <w:r w:rsidR="00C36E0E" w:rsidRPr="007E1902">
        <w:t xml:space="preserve"> по цене договора:</w:t>
      </w:r>
    </w:p>
    <w:p w14:paraId="4C4134A4" w14:textId="77777777" w:rsidR="00520A3C" w:rsidRPr="007E1902" w:rsidRDefault="00520A3C" w:rsidP="00A3313D">
      <w:pPr>
        <w:keepNext/>
        <w:ind w:firstLine="708"/>
        <w:jc w:val="both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5067"/>
        <w:gridCol w:w="3686"/>
      </w:tblGrid>
      <w:tr w:rsidR="00C36E0E" w:rsidRPr="007E1902" w14:paraId="589E3DBE" w14:textId="77777777" w:rsidTr="00CD223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C8D522A" w14:textId="77777777" w:rsidR="00C36E0E" w:rsidRPr="007E1902" w:rsidRDefault="00C36E0E" w:rsidP="00621810">
            <w:pPr>
              <w:keepNext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4960640" w14:textId="77777777" w:rsidR="00C36E0E" w:rsidRPr="007E1902" w:rsidRDefault="00C36E0E" w:rsidP="00621810">
            <w:pPr>
              <w:keepNext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A7A9BCB" w14:textId="77777777" w:rsidR="00DF5E29" w:rsidRPr="00DF5E29" w:rsidRDefault="00DF5E29" w:rsidP="00DF5E29">
            <w:pPr>
              <w:keepNext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F5E29">
              <w:rPr>
                <w:b/>
                <w:sz w:val="22"/>
                <w:szCs w:val="22"/>
              </w:rPr>
              <w:t>Цена услуг, работ, товаров</w:t>
            </w:r>
          </w:p>
          <w:p w14:paraId="6CB78CB7" w14:textId="77777777" w:rsidR="00C36E0E" w:rsidRPr="004E5617" w:rsidRDefault="00DF5E29" w:rsidP="00DF5E29">
            <w:pPr>
              <w:keepNext/>
              <w:tabs>
                <w:tab w:val="left" w:pos="2585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5E29">
              <w:rPr>
                <w:b/>
                <w:sz w:val="22"/>
                <w:szCs w:val="22"/>
              </w:rPr>
              <w:t>с учетом НДС, руб.</w:t>
            </w:r>
          </w:p>
        </w:tc>
      </w:tr>
      <w:tr w:rsidR="00C36E0E" w:rsidRPr="007E1902" w14:paraId="3786720C" w14:textId="77777777" w:rsidTr="00CD223A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38634" w14:textId="77777777" w:rsidR="00C36E0E" w:rsidRPr="007E1902" w:rsidRDefault="00C36E0E" w:rsidP="00621810">
            <w:pPr>
              <w:keepNext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E19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04D1D" w14:textId="77777777" w:rsidR="00F16861" w:rsidRPr="00F16861" w:rsidRDefault="00F16861" w:rsidP="00F16861">
            <w:pPr>
              <w:keepNext/>
              <w:rPr>
                <w:sz w:val="22"/>
                <w:szCs w:val="22"/>
              </w:rPr>
            </w:pPr>
            <w:r w:rsidRPr="00F16861">
              <w:rPr>
                <w:sz w:val="22"/>
                <w:szCs w:val="22"/>
              </w:rPr>
              <w:t>ООО «Адепт Проект»</w:t>
            </w:r>
          </w:p>
          <w:p w14:paraId="630B0B4E" w14:textId="77777777" w:rsidR="00C36E0E" w:rsidRPr="007E1902" w:rsidRDefault="00C36E0E" w:rsidP="0062181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D8AE6" w14:textId="594FCBC7" w:rsidR="004E5617" w:rsidRPr="007E1902" w:rsidRDefault="00851AB7" w:rsidP="00621810">
            <w:pPr>
              <w:keepNext/>
              <w:tabs>
                <w:tab w:val="left" w:pos="2585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F94D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 (четыреста пятьдесят тысяч) рублей 00 копеек</w:t>
            </w:r>
            <w:r w:rsidR="00C92754">
              <w:rPr>
                <w:sz w:val="22"/>
                <w:szCs w:val="22"/>
              </w:rPr>
              <w:t xml:space="preserve"> без НДС</w:t>
            </w:r>
          </w:p>
        </w:tc>
      </w:tr>
    </w:tbl>
    <w:p w14:paraId="675A5E7F" w14:textId="77777777" w:rsidR="00C36E0E" w:rsidRPr="007E1902" w:rsidRDefault="00C36E0E" w:rsidP="00621810">
      <w:pPr>
        <w:keepNext/>
        <w:tabs>
          <w:tab w:val="left" w:pos="567"/>
          <w:tab w:val="left" w:pos="993"/>
        </w:tabs>
        <w:jc w:val="both"/>
        <w:rPr>
          <w:lang w:eastAsia="en-US"/>
        </w:rPr>
      </w:pPr>
    </w:p>
    <w:p w14:paraId="23A706CF" w14:textId="0B8BD7FA" w:rsidR="005F78E4" w:rsidRDefault="00A3313D" w:rsidP="005F78E4">
      <w:pPr>
        <w:keepNext/>
        <w:tabs>
          <w:tab w:val="left" w:pos="567"/>
          <w:tab w:val="left" w:pos="993"/>
        </w:tabs>
        <w:jc w:val="both"/>
      </w:pPr>
      <w:r>
        <w:rPr>
          <w:lang w:eastAsia="en-US"/>
        </w:rPr>
        <w:tab/>
      </w:r>
      <w:r w:rsidR="00A619CE">
        <w:rPr>
          <w:lang w:eastAsia="en-US"/>
        </w:rPr>
        <w:t>1</w:t>
      </w:r>
      <w:r w:rsidR="00C36E0E" w:rsidRPr="007E1902">
        <w:rPr>
          <w:lang w:eastAsia="en-US"/>
        </w:rPr>
        <w:t>.6.</w:t>
      </w:r>
      <w:r w:rsidR="00C36E0E" w:rsidRPr="007E1902">
        <w:rPr>
          <w:snapToGrid w:val="0"/>
          <w:lang w:eastAsia="en-US"/>
        </w:rPr>
        <w:t xml:space="preserve"> </w:t>
      </w:r>
      <w:r w:rsidR="005F78E4">
        <w:t xml:space="preserve">Согласно п. 2 ст. 61 Положения о порядке проведения регламентированных закупок товаров, работ, услуг в АО «Югорская региональная электросетевая компания», победителем в проведении запроса ценовых котировок признается участник процедуры закупки, подавший котировочную заявку, которая отвечает всем требованиям, установленным в извещении и документации о проведении запроса ценовых котировок и в которой указана наиболее низкая цена товаров, работ, услуг.  </w:t>
      </w:r>
    </w:p>
    <w:p w14:paraId="59BD04A5" w14:textId="6984BF4F" w:rsidR="005F78E4" w:rsidRPr="00DC0A2A" w:rsidRDefault="005F78E4" w:rsidP="005F78E4">
      <w:pPr>
        <w:keepNext/>
        <w:ind w:firstLine="708"/>
        <w:jc w:val="both"/>
      </w:pPr>
      <w:r>
        <w:t xml:space="preserve">Заявка </w:t>
      </w:r>
      <w:r w:rsidRPr="00DC0A2A">
        <w:rPr>
          <w:rFonts w:cstheme="minorBidi"/>
          <w:snapToGrid w:val="0"/>
        </w:rPr>
        <w:t>ООО «</w:t>
      </w:r>
      <w:r w:rsidR="00DC0A2A" w:rsidRPr="00DC0A2A">
        <w:rPr>
          <w:rFonts w:cstheme="minorBidi"/>
          <w:snapToGrid w:val="0"/>
        </w:rPr>
        <w:t>Адепт Проект</w:t>
      </w:r>
      <w:r w:rsidRPr="00DC0A2A">
        <w:rPr>
          <w:rFonts w:cstheme="minorBidi"/>
          <w:snapToGrid w:val="0"/>
        </w:rPr>
        <w:t xml:space="preserve">» </w:t>
      </w:r>
      <w:r w:rsidRPr="00DC0A2A">
        <w:t xml:space="preserve">(регистрационный номер заявки </w:t>
      </w:r>
      <w:r w:rsidR="00DC0A2A" w:rsidRPr="00DC0A2A">
        <w:t>1</w:t>
      </w:r>
      <w:r w:rsidRPr="00DC0A2A">
        <w:t>) соответствует требованиям, указанным в извещении и документации о проведении открытого запроса котировок на право заключения договора подряда на разработку проекта капитального ремонта входной группы объекта расположенного по адресу: ХМАО-Югра, г. Ханты-Мансийск, ул. Ленина</w:t>
      </w:r>
      <w:r w:rsidR="001212E8" w:rsidRPr="00DC0A2A">
        <w:t>,</w:t>
      </w:r>
      <w:r w:rsidRPr="00DC0A2A">
        <w:t xml:space="preserve"> 52/1. Офисный центр (часть 1) инв. № 000001447 (реестровый номер: 141-2017).</w:t>
      </w:r>
    </w:p>
    <w:p w14:paraId="436818CA" w14:textId="26808070" w:rsidR="005F78E4" w:rsidRDefault="005F78E4" w:rsidP="005F78E4">
      <w:pPr>
        <w:keepNext/>
        <w:tabs>
          <w:tab w:val="left" w:pos="709"/>
        </w:tabs>
        <w:jc w:val="both"/>
        <w:outlineLvl w:val="0"/>
        <w:rPr>
          <w:lang w:eastAsia="en-US"/>
        </w:rPr>
      </w:pPr>
      <w:r w:rsidRPr="00DC0A2A">
        <w:tab/>
        <w:t>Учитывая изложенное,</w:t>
      </w:r>
      <w:r w:rsidRPr="00DC0A2A">
        <w:rPr>
          <w:i/>
        </w:rPr>
        <w:t xml:space="preserve"> </w:t>
      </w:r>
      <w:r w:rsidRPr="00DC0A2A">
        <w:rPr>
          <w:b/>
          <w:i/>
        </w:rPr>
        <w:t>победителем открытого запроса ценовых котировок на право заключения договора подряда на разработку проекта капитального ремонта входной группы объекта расположенного по адресу: ХМАО-Югра, г. Ханты-Мансийск, ул. Ленина</w:t>
      </w:r>
      <w:r w:rsidR="001212E8" w:rsidRPr="00DC0A2A">
        <w:rPr>
          <w:b/>
          <w:i/>
        </w:rPr>
        <w:t>,</w:t>
      </w:r>
      <w:r w:rsidRPr="00DC0A2A">
        <w:rPr>
          <w:b/>
          <w:i/>
        </w:rPr>
        <w:t xml:space="preserve"> 52/1. Офисный центр (часть 1) инв. № 000001447 признано </w:t>
      </w:r>
      <w:r w:rsidRPr="00DC0A2A">
        <w:rPr>
          <w:rFonts w:cstheme="minorBidi"/>
          <w:b/>
          <w:snapToGrid w:val="0"/>
        </w:rPr>
        <w:t>ООО «</w:t>
      </w:r>
      <w:r w:rsidR="00DC0A2A" w:rsidRPr="00DC0A2A">
        <w:rPr>
          <w:rFonts w:cstheme="minorBidi"/>
          <w:b/>
          <w:snapToGrid w:val="0"/>
        </w:rPr>
        <w:t>Адепт Проект</w:t>
      </w:r>
      <w:r w:rsidRPr="00DC0A2A">
        <w:rPr>
          <w:rFonts w:cstheme="minorBidi"/>
          <w:b/>
          <w:snapToGrid w:val="0"/>
        </w:rPr>
        <w:t xml:space="preserve">» </w:t>
      </w:r>
      <w:r w:rsidRPr="00DC0A2A">
        <w:rPr>
          <w:b/>
          <w:i/>
        </w:rPr>
        <w:t xml:space="preserve">(регистрационный номер заявки </w:t>
      </w:r>
      <w:r w:rsidR="00DC0A2A" w:rsidRPr="00DC0A2A">
        <w:rPr>
          <w:b/>
          <w:i/>
        </w:rPr>
        <w:t>1</w:t>
      </w:r>
      <w:r w:rsidRPr="00DC0A2A">
        <w:rPr>
          <w:b/>
          <w:i/>
        </w:rPr>
        <w:t>), предложившее следующие условия исполнения</w:t>
      </w:r>
      <w:r>
        <w:rPr>
          <w:b/>
          <w:i/>
        </w:rPr>
        <w:t xml:space="preserve"> договора: цена договора </w:t>
      </w:r>
      <w:r w:rsidR="00DC0A2A" w:rsidRPr="00DC0A2A">
        <w:rPr>
          <w:b/>
          <w:i/>
        </w:rPr>
        <w:t>450</w:t>
      </w:r>
      <w:r w:rsidR="00DC0A2A">
        <w:rPr>
          <w:b/>
          <w:i/>
        </w:rPr>
        <w:t xml:space="preserve"> </w:t>
      </w:r>
      <w:r w:rsidR="00DC0A2A" w:rsidRPr="00DC0A2A">
        <w:rPr>
          <w:b/>
          <w:i/>
        </w:rPr>
        <w:t>000 (четыреста пятьдесят тысяч) рублей 00 копеек</w:t>
      </w:r>
      <w:r w:rsidR="00DC0A2A">
        <w:rPr>
          <w:b/>
          <w:i/>
        </w:rPr>
        <w:t>,</w:t>
      </w:r>
      <w:r w:rsidR="00DC0A2A" w:rsidRPr="00DC0A2A">
        <w:rPr>
          <w:b/>
          <w:i/>
        </w:rPr>
        <w:t xml:space="preserve"> без НДС</w:t>
      </w:r>
      <w:r>
        <w:rPr>
          <w:b/>
          <w:i/>
        </w:rPr>
        <w:t>,</w:t>
      </w:r>
      <w:r w:rsidRPr="00CC1D73">
        <w:rPr>
          <w:b/>
          <w:i/>
        </w:rPr>
        <w:t xml:space="preserve"> </w:t>
      </w:r>
      <w:r>
        <w:rPr>
          <w:b/>
          <w:i/>
        </w:rPr>
        <w:t xml:space="preserve">иные условия договора </w:t>
      </w:r>
      <w:r w:rsidRPr="007B0377">
        <w:rPr>
          <w:b/>
          <w:i/>
        </w:rPr>
        <w:t>подряда</w:t>
      </w:r>
      <w:r>
        <w:rPr>
          <w:b/>
          <w:i/>
        </w:rPr>
        <w:t xml:space="preserve"> указаны в документации о проведении открытого запроса ценовых котировок (реестровый номер 141-2017).</w:t>
      </w:r>
    </w:p>
    <w:p w14:paraId="330D9665" w14:textId="58D94E8B" w:rsidR="00C36E0E" w:rsidRPr="009235F2" w:rsidRDefault="00C36E0E" w:rsidP="00105CBF">
      <w:pPr>
        <w:keepNext/>
        <w:tabs>
          <w:tab w:val="left" w:pos="567"/>
          <w:tab w:val="left" w:pos="993"/>
        </w:tabs>
        <w:jc w:val="both"/>
      </w:pPr>
    </w:p>
    <w:p w14:paraId="2B4F7390" w14:textId="77777777" w:rsidR="00C36E0E" w:rsidRPr="009235F2" w:rsidRDefault="00C36E0E" w:rsidP="00621810">
      <w:pPr>
        <w:keepNext/>
        <w:ind w:firstLine="708"/>
        <w:jc w:val="both"/>
        <w:rPr>
          <w:i/>
        </w:rPr>
      </w:pPr>
      <w:r>
        <w:rPr>
          <w:i/>
        </w:rPr>
        <w:t>Голосовали: «За</w:t>
      </w:r>
      <w:r w:rsidRPr="009235F2">
        <w:rPr>
          <w:i/>
        </w:rPr>
        <w:t xml:space="preserve">» - единогласно; </w:t>
      </w:r>
    </w:p>
    <w:p w14:paraId="2211311C" w14:textId="77777777" w:rsidR="00C36E0E" w:rsidRDefault="00C36E0E" w:rsidP="00621810">
      <w:pPr>
        <w:keepNext/>
        <w:ind w:firstLine="708"/>
        <w:jc w:val="both"/>
        <w:rPr>
          <w:i/>
        </w:rPr>
      </w:pPr>
      <w:r>
        <w:rPr>
          <w:i/>
        </w:rPr>
        <w:t xml:space="preserve">                    </w:t>
      </w:r>
      <w:r w:rsidRPr="009235F2">
        <w:rPr>
          <w:i/>
        </w:rPr>
        <w:t xml:space="preserve"> «Против» - нет.</w:t>
      </w:r>
    </w:p>
    <w:p w14:paraId="0895B1D4" w14:textId="77777777" w:rsidR="003D554C" w:rsidRDefault="003D554C" w:rsidP="00105CBF">
      <w:pPr>
        <w:keepNext/>
        <w:jc w:val="both"/>
      </w:pPr>
    </w:p>
    <w:p w14:paraId="69902106" w14:textId="77777777" w:rsidR="00F94D87" w:rsidRPr="009235F2" w:rsidRDefault="00F94D87" w:rsidP="00105CBF">
      <w:pPr>
        <w:keepNext/>
        <w:jc w:val="both"/>
      </w:pPr>
    </w:p>
    <w:p w14:paraId="71D3BD65" w14:textId="77777777" w:rsidR="005B7784" w:rsidRDefault="005B7784" w:rsidP="00F94D87">
      <w:pPr>
        <w:keepNext/>
        <w:ind w:firstLine="708"/>
        <w:jc w:val="both"/>
      </w:pPr>
      <w:r w:rsidRPr="004968C4">
        <w:rPr>
          <w:b/>
          <w:u w:val="single"/>
        </w:rPr>
        <w:t xml:space="preserve">По </w:t>
      </w:r>
      <w:r w:rsidR="001C0429">
        <w:rPr>
          <w:b/>
          <w:u w:val="single"/>
        </w:rPr>
        <w:t>второму</w:t>
      </w:r>
      <w:r w:rsidRPr="004968C4">
        <w:rPr>
          <w:b/>
          <w:u w:val="single"/>
        </w:rPr>
        <w:t xml:space="preserve"> вопросу повестки дня:</w:t>
      </w:r>
      <w:r w:rsidRPr="00C5410F">
        <w:t xml:space="preserve"> </w:t>
      </w:r>
    </w:p>
    <w:p w14:paraId="5735F6C3" w14:textId="77777777" w:rsidR="00CC5FEA" w:rsidRPr="00AB5D88" w:rsidRDefault="00CC5FEA" w:rsidP="00CC5FEA">
      <w:pPr>
        <w:keepNext/>
        <w:tabs>
          <w:tab w:val="left" w:pos="993"/>
        </w:tabs>
        <w:ind w:firstLine="708"/>
        <w:jc w:val="both"/>
        <w:rPr>
          <w:b/>
        </w:rPr>
      </w:pPr>
      <w:r>
        <w:t>2.</w:t>
      </w:r>
      <w:r>
        <w:tab/>
        <w:t xml:space="preserve">Рассмотрение, оценка и подведение итогов по открытому запросу ценовых котировок на право заключения договора оказания услуг по обследованию технического состояния строительных конструкций ПС 35 кВ Кама, Тесла, Фарада </w:t>
      </w:r>
      <w:r w:rsidRPr="00AB5D88">
        <w:rPr>
          <w:b/>
        </w:rPr>
        <w:t>(Реестровый номер: 142-2017);</w:t>
      </w:r>
    </w:p>
    <w:p w14:paraId="4C4870E7" w14:textId="77777777" w:rsidR="004E0C78" w:rsidRDefault="001C0429" w:rsidP="00F5279E">
      <w:pPr>
        <w:keepNext/>
        <w:ind w:firstLine="708"/>
        <w:jc w:val="both"/>
      </w:pPr>
      <w:r>
        <w:t>2</w:t>
      </w:r>
      <w:r w:rsidR="004E0C78">
        <w:t xml:space="preserve">.1. </w:t>
      </w:r>
      <w:r w:rsidR="004E0C78" w:rsidRPr="00410DB7">
        <w:t>На открытый запрос котировок</w:t>
      </w:r>
      <w:r w:rsidR="00CC5FEA">
        <w:t xml:space="preserve"> подано</w:t>
      </w:r>
      <w:r w:rsidR="00DD5489">
        <w:t xml:space="preserve"> 4 (четыре</w:t>
      </w:r>
      <w:r w:rsidR="009C3131">
        <w:t>) заявки</w:t>
      </w:r>
      <w:r w:rsidR="004E0C78" w:rsidRPr="00410DB7">
        <w:t>.</w:t>
      </w:r>
    </w:p>
    <w:p w14:paraId="1220347F" w14:textId="77777777" w:rsidR="00D5217D" w:rsidRDefault="00D5217D" w:rsidP="00105CBF">
      <w:pPr>
        <w:keepNext/>
        <w:jc w:val="both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4E0C78" w:rsidRPr="00410DB7" w14:paraId="0C60F377" w14:textId="77777777" w:rsidTr="00CD223A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88AB929" w14:textId="77777777" w:rsidR="004E0C78" w:rsidRPr="00410DB7" w:rsidRDefault="004E0C78" w:rsidP="00105CBF">
            <w:pPr>
              <w:keepNext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№</w:t>
            </w:r>
          </w:p>
          <w:p w14:paraId="7CEE4F9A" w14:textId="77777777" w:rsidR="004E0C78" w:rsidRPr="00410DB7" w:rsidRDefault="004E0C78" w:rsidP="00105CBF">
            <w:pPr>
              <w:keepNext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D70D4EF" w14:textId="77777777" w:rsidR="004E0C78" w:rsidRPr="00410DB7" w:rsidRDefault="004E0C78" w:rsidP="00105CBF">
            <w:pPr>
              <w:keepNext/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4CA5B6C1" w14:textId="77777777" w:rsidR="004E0C78" w:rsidRPr="00410DB7" w:rsidRDefault="004E0C78" w:rsidP="00105CBF">
            <w:pPr>
              <w:keepNext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410DB7">
              <w:rPr>
                <w:b/>
                <w:snapToGrid w:val="0"/>
              </w:rPr>
              <w:t>Наименование участника закупки</w:t>
            </w:r>
          </w:p>
        </w:tc>
      </w:tr>
      <w:tr w:rsidR="00CC5FEA" w:rsidRPr="00410DB7" w14:paraId="68FE4787" w14:textId="77777777" w:rsidTr="00817D54">
        <w:trPr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8DE8A" w14:textId="77777777" w:rsidR="00CC5FEA" w:rsidRPr="00410DB7" w:rsidRDefault="00CC5FEA" w:rsidP="00CC5FEA">
            <w:pPr>
              <w:keepNext/>
              <w:jc w:val="center"/>
            </w:pPr>
            <w:r w:rsidRPr="00410DB7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E4AD2" w14:textId="77777777" w:rsidR="00CC5FEA" w:rsidRPr="00410DB7" w:rsidRDefault="00CC5FEA" w:rsidP="00CC5FEA">
            <w:pPr>
              <w:keepNext/>
              <w:jc w:val="center"/>
              <w:rPr>
                <w:snapToGrid w:val="0"/>
              </w:rPr>
            </w:pPr>
            <w:r w:rsidRPr="00410DB7">
              <w:rPr>
                <w:snapToGrid w:val="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2957" w14:textId="2F42D68E" w:rsidR="00CC5FEA" w:rsidRDefault="00CC5FEA" w:rsidP="00CC5FEA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r w:rsidR="0063085B">
              <w:rPr>
                <w:rFonts w:cstheme="minorBidi"/>
                <w:snapToGrid w:val="0"/>
              </w:rPr>
              <w:t>Строительная Производственно-Тех</w:t>
            </w:r>
            <w:r>
              <w:rPr>
                <w:rFonts w:cstheme="minorBidi"/>
                <w:snapToGrid w:val="0"/>
              </w:rPr>
              <w:t>ническая Компания»,</w:t>
            </w:r>
          </w:p>
          <w:p w14:paraId="6BB3BA48" w14:textId="77777777" w:rsidR="00CC5FEA" w:rsidRDefault="00CC5FEA" w:rsidP="00CC5FEA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 xml:space="preserve">455000, </w:t>
            </w:r>
            <w:r w:rsidRPr="006942FB">
              <w:rPr>
                <w:rFonts w:cstheme="minorBidi"/>
                <w:snapToGrid w:val="0"/>
              </w:rPr>
              <w:t>Челябинская область</w:t>
            </w:r>
            <w:r>
              <w:rPr>
                <w:rFonts w:cstheme="minorBidi"/>
                <w:snapToGrid w:val="0"/>
              </w:rPr>
              <w:t xml:space="preserve">, р-н Правобережный, г. </w:t>
            </w:r>
            <w:r w:rsidRPr="006942FB">
              <w:rPr>
                <w:rFonts w:cstheme="minorBidi"/>
                <w:snapToGrid w:val="0"/>
              </w:rPr>
              <w:t>Магнитогорск</w:t>
            </w:r>
            <w:r>
              <w:rPr>
                <w:rFonts w:cstheme="minorBidi"/>
                <w:snapToGrid w:val="0"/>
              </w:rPr>
              <w:t xml:space="preserve">, Ул. Суворова, д. 134 оф. </w:t>
            </w:r>
            <w:r w:rsidRPr="006942FB">
              <w:rPr>
                <w:rFonts w:cstheme="minorBidi"/>
                <w:snapToGrid w:val="0"/>
              </w:rPr>
              <w:t>79</w:t>
            </w:r>
          </w:p>
        </w:tc>
      </w:tr>
      <w:tr w:rsidR="00CC5FEA" w:rsidRPr="00410DB7" w14:paraId="5949296E" w14:textId="77777777" w:rsidTr="00817D54">
        <w:trPr>
          <w:trHeight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AEB1E" w14:textId="77777777" w:rsidR="00CC5FEA" w:rsidRPr="00410DB7" w:rsidRDefault="00CC5FEA" w:rsidP="00CC5FEA">
            <w:pPr>
              <w:keepNext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ADF61" w14:textId="77777777" w:rsidR="00CC5FEA" w:rsidRPr="00410DB7" w:rsidRDefault="00CC5FEA" w:rsidP="00CC5FEA">
            <w:pPr>
              <w:keepNext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3AEB" w14:textId="77777777" w:rsidR="00CC5FEA" w:rsidRPr="00160745" w:rsidRDefault="00CC5FEA" w:rsidP="00CC5FEA">
            <w:pPr>
              <w:rPr>
                <w:rFonts w:cstheme="minorBidi"/>
                <w:snapToGrid w:val="0"/>
              </w:rPr>
            </w:pPr>
            <w:r w:rsidRPr="00AB3028">
              <w:rPr>
                <w:rFonts w:cstheme="minorBidi"/>
                <w:snapToGrid w:val="0"/>
              </w:rPr>
              <w:t>ООО "Бюро технических экспертиз"</w:t>
            </w:r>
            <w:r>
              <w:rPr>
                <w:rFonts w:cstheme="minorBidi"/>
                <w:snapToGrid w:val="0"/>
              </w:rPr>
              <w:t>, 620905, Свердловская область, Екатеринбург, ул. Суходольская, д.</w:t>
            </w:r>
            <w:r w:rsidRPr="00AB3028">
              <w:rPr>
                <w:rFonts w:cstheme="minorBidi"/>
                <w:snapToGrid w:val="0"/>
              </w:rPr>
              <w:t>197</w:t>
            </w:r>
          </w:p>
        </w:tc>
      </w:tr>
      <w:tr w:rsidR="00CC5FEA" w:rsidRPr="00410DB7" w14:paraId="59C8E73B" w14:textId="77777777" w:rsidTr="00817D54">
        <w:trPr>
          <w:trHeight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7358E" w14:textId="77777777" w:rsidR="00CC5FEA" w:rsidRDefault="00CC5FEA" w:rsidP="00CC5FEA">
            <w:pPr>
              <w:keepNext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E6534" w14:textId="77777777" w:rsidR="00CC5FEA" w:rsidRDefault="00CC5FEA" w:rsidP="00CC5FEA">
            <w:pPr>
              <w:keepNext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1C7C" w14:textId="77777777" w:rsidR="00CC5FEA" w:rsidRDefault="00CC5FEA" w:rsidP="00CC5FEA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«Промбезопасность и энергоаудит»,</w:t>
            </w:r>
          </w:p>
          <w:p w14:paraId="2A1A9B69" w14:textId="77777777" w:rsidR="00CC5FEA" w:rsidRPr="00160745" w:rsidRDefault="00CC5FEA" w:rsidP="00CC5FEA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603079, г. Нижний Новгород, Московское шоссе, д. 105, корп. 30</w:t>
            </w:r>
          </w:p>
        </w:tc>
      </w:tr>
      <w:tr w:rsidR="00CC5FEA" w:rsidRPr="00410DB7" w14:paraId="1FC4D992" w14:textId="77777777" w:rsidTr="00817D54">
        <w:trPr>
          <w:trHeight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BA558" w14:textId="77777777" w:rsidR="00CC5FEA" w:rsidRDefault="00CC5FEA" w:rsidP="00CC5FEA">
            <w:pPr>
              <w:keepNext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2CB74" w14:textId="77777777" w:rsidR="00CC5FEA" w:rsidRDefault="00CC5FEA" w:rsidP="00CC5FEA">
            <w:pPr>
              <w:keepNext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FA9A" w14:textId="77777777" w:rsidR="00CC5FEA" w:rsidRDefault="00CC5FEA" w:rsidP="00CC5FEA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 xml:space="preserve">ООО «СтройКом», </w:t>
            </w:r>
          </w:p>
          <w:p w14:paraId="45D1E181" w14:textId="30D6898A" w:rsidR="00CC5FEA" w:rsidRPr="00160745" w:rsidRDefault="00FE3BFA" w:rsidP="00CC5FEA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153023, г. Иваново, ул. Революци</w:t>
            </w:r>
            <w:r w:rsidR="00CC5FEA">
              <w:rPr>
                <w:rFonts w:cstheme="minorBidi"/>
                <w:snapToGrid w:val="0"/>
              </w:rPr>
              <w:t>онная, д. 20 Б</w:t>
            </w:r>
          </w:p>
        </w:tc>
      </w:tr>
    </w:tbl>
    <w:p w14:paraId="5DDB895C" w14:textId="77777777" w:rsidR="004E0C78" w:rsidRDefault="004E0C78" w:rsidP="00105CBF">
      <w:pPr>
        <w:keepNext/>
        <w:jc w:val="both"/>
        <w:rPr>
          <w:lang w:eastAsia="en-US"/>
        </w:rPr>
      </w:pPr>
    </w:p>
    <w:p w14:paraId="4A3167A9" w14:textId="77777777" w:rsidR="00CE7E47" w:rsidRDefault="00B92594" w:rsidP="00CE7E47">
      <w:pPr>
        <w:keepNext/>
        <w:ind w:firstLine="708"/>
        <w:jc w:val="both"/>
      </w:pPr>
      <w:r>
        <w:t xml:space="preserve">2.2. </w:t>
      </w:r>
      <w:r w:rsidR="00CE7E47">
        <w:t xml:space="preserve">Данные заявки поданы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котировок и зарегистрированы в Листе регистрации заявок на участие в открытом запросе ценовых котировок. </w:t>
      </w:r>
    </w:p>
    <w:p w14:paraId="6462A50B" w14:textId="77777777" w:rsidR="00CE7E47" w:rsidRDefault="00CE7E47" w:rsidP="00CE7E47">
      <w:pPr>
        <w:keepNext/>
        <w:ind w:firstLine="708"/>
        <w:jc w:val="both"/>
      </w:pPr>
      <w:r>
        <w:t>2.3. Секретарь Единой комиссии объявил сведения в отношении участников закупки, при вскрытии конвертов с заявками на участие в открытом запросе ценовых котировок.</w:t>
      </w:r>
    </w:p>
    <w:p w14:paraId="3762915B" w14:textId="77777777" w:rsidR="00CE7E47" w:rsidRDefault="00CE7E47" w:rsidP="00CE7E47">
      <w:pPr>
        <w:keepNext/>
        <w:ind w:firstLine="708"/>
        <w:jc w:val="both"/>
      </w:pPr>
      <w:r>
        <w:t>2.4. По итогам рассмотрения котировочных заявок путем голосования приняты следующие решения:</w:t>
      </w:r>
    </w:p>
    <w:p w14:paraId="5B6F1B49" w14:textId="77777777" w:rsidR="00CE7E47" w:rsidRDefault="00CE7E47" w:rsidP="00CE7E47">
      <w:pPr>
        <w:keepNext/>
        <w:ind w:firstLine="708"/>
        <w:jc w:val="both"/>
        <w:rPr>
          <w:lang w:eastAsia="en-US"/>
        </w:rPr>
      </w:pPr>
      <w:r>
        <w:rPr>
          <w:lang w:eastAsia="en-US"/>
        </w:rPr>
        <w:t xml:space="preserve">2.4.1. Решение </w:t>
      </w:r>
      <w:r>
        <w:rPr>
          <w:u w:val="single"/>
          <w:lang w:eastAsia="en-US"/>
        </w:rPr>
        <w:t>о допуске</w:t>
      </w:r>
      <w:r>
        <w:rPr>
          <w:lang w:eastAsia="en-US"/>
        </w:rPr>
        <w:t xml:space="preserve"> к участию в запросе котировок следующих участников:</w:t>
      </w:r>
    </w:p>
    <w:tbl>
      <w:tblPr>
        <w:tblW w:w="9356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2982"/>
        <w:gridCol w:w="2263"/>
      </w:tblGrid>
      <w:tr w:rsidR="00CE7E47" w14:paraId="1D21FADE" w14:textId="77777777" w:rsidTr="00331975">
        <w:trPr>
          <w:trHeight w:val="989"/>
        </w:trPr>
        <w:tc>
          <w:tcPr>
            <w:tcW w:w="70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5076A772" w14:textId="77777777" w:rsidR="00CE7E47" w:rsidRPr="007E1902" w:rsidRDefault="00CE7E47" w:rsidP="0033197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340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730297C7" w14:textId="77777777" w:rsidR="00CE7E47" w:rsidRDefault="00CE7E47" w:rsidP="0033197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>Участник закупки,</w:t>
            </w:r>
          </w:p>
          <w:p w14:paraId="4585A58E" w14:textId="77777777" w:rsidR="00CE7E47" w:rsidRPr="007E1902" w:rsidRDefault="00CE7E47" w:rsidP="0033197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>подавший заявку, допущенный к участию в закупочной процедуре</w:t>
            </w:r>
          </w:p>
        </w:tc>
        <w:tc>
          <w:tcPr>
            <w:tcW w:w="298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332D0098" w14:textId="77777777" w:rsidR="00CE7E47" w:rsidRDefault="00CE7E47" w:rsidP="0033197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 xml:space="preserve">ЗА </w:t>
            </w:r>
          </w:p>
          <w:p w14:paraId="607C900C" w14:textId="77777777" w:rsidR="00CE7E47" w:rsidRPr="007E1902" w:rsidRDefault="00CE7E47" w:rsidP="0033197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>принятие решения в отношении каждого члена Единой комиссии</w:t>
            </w:r>
          </w:p>
        </w:tc>
        <w:tc>
          <w:tcPr>
            <w:tcW w:w="226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25AF0B7B" w14:textId="77777777" w:rsidR="00CE7E47" w:rsidRDefault="00CE7E47" w:rsidP="0033197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 xml:space="preserve">ПРОТИВ </w:t>
            </w:r>
          </w:p>
          <w:p w14:paraId="47582F78" w14:textId="77777777" w:rsidR="00CE7E47" w:rsidRPr="007E1902" w:rsidRDefault="00CE7E47" w:rsidP="0033197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 xml:space="preserve">принятия решения в отношении каждого члена Единой комиссии </w:t>
            </w:r>
          </w:p>
        </w:tc>
      </w:tr>
      <w:tr w:rsidR="00AE1012" w14:paraId="7927F2BF" w14:textId="77777777" w:rsidTr="00331975">
        <w:trPr>
          <w:trHeight w:val="324"/>
        </w:trPr>
        <w:tc>
          <w:tcPr>
            <w:tcW w:w="709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BA1DC2F" w14:textId="77777777" w:rsidR="00AE1012" w:rsidRDefault="00AE1012" w:rsidP="00AE1012">
            <w:pPr>
              <w:keepNext/>
              <w:jc w:val="center"/>
            </w:pPr>
            <w: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B88C021" w14:textId="7E447DAC" w:rsidR="00AE1012" w:rsidRPr="00B503F9" w:rsidRDefault="004716C2" w:rsidP="00AE1012">
            <w:pPr>
              <w:keepNext/>
            </w:pPr>
            <w:r w:rsidRPr="004716C2">
              <w:t>ООО «</w:t>
            </w:r>
            <w:r w:rsidR="0063085B">
              <w:t>Строительная Производственно-Тех</w:t>
            </w:r>
            <w:r w:rsidRPr="004716C2">
              <w:t>ническая Компания»</w:t>
            </w:r>
          </w:p>
        </w:tc>
        <w:tc>
          <w:tcPr>
            <w:tcW w:w="298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583F8FA6" w14:textId="3570EA58" w:rsidR="00AE1012" w:rsidRPr="00AE1012" w:rsidRDefault="00AE1012" w:rsidP="00AE1012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1012">
              <w:rPr>
                <w:rFonts w:ascii="Times New Roman" w:hAnsi="Times New Roman"/>
                <w:sz w:val="24"/>
                <w:szCs w:val="24"/>
              </w:rPr>
              <w:t>М.С. Козлов</w:t>
            </w:r>
          </w:p>
        </w:tc>
        <w:tc>
          <w:tcPr>
            <w:tcW w:w="2263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976AF18" w14:textId="77777777" w:rsidR="00AE1012" w:rsidRDefault="00AE1012" w:rsidP="00AE1012">
            <w:pPr>
              <w:keepNext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E1012" w14:paraId="08B8D515" w14:textId="77777777" w:rsidTr="00331975">
        <w:trPr>
          <w:trHeight w:val="219"/>
        </w:trPr>
        <w:tc>
          <w:tcPr>
            <w:tcW w:w="709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C989116" w14:textId="77777777" w:rsidR="00AE1012" w:rsidRDefault="00AE1012" w:rsidP="00AE1012">
            <w:pPr>
              <w:keepNext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402AAAB" w14:textId="77777777" w:rsidR="00AE1012" w:rsidRPr="00B503F9" w:rsidRDefault="00AE1012" w:rsidP="00AE1012">
            <w:pPr>
              <w:keepNext/>
            </w:pPr>
          </w:p>
        </w:tc>
        <w:tc>
          <w:tcPr>
            <w:tcW w:w="298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055A4C60" w14:textId="38EDDB0B" w:rsidR="00AE1012" w:rsidRPr="00AE1012" w:rsidRDefault="00AE1012" w:rsidP="00AE1012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1012">
              <w:rPr>
                <w:rFonts w:ascii="Times New Roman" w:hAnsi="Times New Roman"/>
                <w:sz w:val="24"/>
                <w:szCs w:val="24"/>
              </w:rPr>
              <w:t>В.А. Шишов</w:t>
            </w:r>
          </w:p>
        </w:tc>
        <w:tc>
          <w:tcPr>
            <w:tcW w:w="2263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430A1B7" w14:textId="77777777" w:rsidR="00AE1012" w:rsidRDefault="00AE1012" w:rsidP="00AE1012">
            <w:pPr>
              <w:keepNext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E1012" w14:paraId="3A4107C0" w14:textId="77777777" w:rsidTr="00331975">
        <w:trPr>
          <w:trHeight w:val="20"/>
        </w:trPr>
        <w:tc>
          <w:tcPr>
            <w:tcW w:w="709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5D333D0" w14:textId="77777777" w:rsidR="00AE1012" w:rsidRDefault="00AE1012" w:rsidP="00AE1012">
            <w:pPr>
              <w:keepNext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2777A59" w14:textId="77777777" w:rsidR="00AE1012" w:rsidRPr="00B503F9" w:rsidRDefault="00AE1012" w:rsidP="00AE1012">
            <w:pPr>
              <w:keepNext/>
            </w:pPr>
          </w:p>
        </w:tc>
        <w:tc>
          <w:tcPr>
            <w:tcW w:w="298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3C9D5C42" w14:textId="4A5EA688" w:rsidR="00AE1012" w:rsidRPr="00AE1012" w:rsidRDefault="00AE1012" w:rsidP="00AE1012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1012">
              <w:rPr>
                <w:rFonts w:ascii="Times New Roman" w:hAnsi="Times New Roman"/>
                <w:sz w:val="24"/>
                <w:szCs w:val="24"/>
              </w:rPr>
              <w:t>С.А. Шаршов</w:t>
            </w:r>
          </w:p>
        </w:tc>
        <w:tc>
          <w:tcPr>
            <w:tcW w:w="2263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BE92518" w14:textId="77777777" w:rsidR="00AE1012" w:rsidRDefault="00AE1012" w:rsidP="00AE1012">
            <w:pPr>
              <w:keepNext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E1012" w14:paraId="6F7C62B8" w14:textId="77777777" w:rsidTr="00331975">
        <w:trPr>
          <w:trHeight w:val="198"/>
        </w:trPr>
        <w:tc>
          <w:tcPr>
            <w:tcW w:w="709" w:type="dxa"/>
            <w:vMerge w:val="restart"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BD3184E" w14:textId="77777777" w:rsidR="00AE1012" w:rsidRDefault="00AE1012" w:rsidP="00AE1012">
            <w:pPr>
              <w:keepNext/>
              <w:jc w:val="center"/>
            </w:pPr>
            <w:r>
              <w:t>2</w:t>
            </w:r>
          </w:p>
        </w:tc>
        <w:tc>
          <w:tcPr>
            <w:tcW w:w="3402" w:type="dxa"/>
            <w:vMerge w:val="restart"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14:paraId="1C585416" w14:textId="5D64C4BF" w:rsidR="00AE1012" w:rsidRPr="00B503F9" w:rsidRDefault="004716C2" w:rsidP="00AE1012">
            <w:pPr>
              <w:keepNext/>
              <w:rPr>
                <w:rFonts w:cstheme="minorBidi"/>
                <w:snapToGrid w:val="0"/>
              </w:rPr>
            </w:pPr>
            <w:r w:rsidRPr="004716C2">
              <w:rPr>
                <w:rFonts w:cstheme="minorBidi"/>
                <w:snapToGrid w:val="0"/>
              </w:rPr>
              <w:t>О</w:t>
            </w:r>
            <w:r>
              <w:rPr>
                <w:rFonts w:cstheme="minorBidi"/>
                <w:snapToGrid w:val="0"/>
              </w:rPr>
              <w:t>ОО "Бюро технических экспертиз"</w:t>
            </w:r>
          </w:p>
        </w:tc>
        <w:tc>
          <w:tcPr>
            <w:tcW w:w="298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039E8B44" w14:textId="05897363" w:rsidR="00AE1012" w:rsidRPr="00AE1012" w:rsidRDefault="00AE1012" w:rsidP="00AE1012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1012">
              <w:rPr>
                <w:rFonts w:ascii="Times New Roman" w:hAnsi="Times New Roman"/>
                <w:sz w:val="24"/>
                <w:szCs w:val="24"/>
              </w:rPr>
              <w:t>М.С. Козлов</w:t>
            </w:r>
          </w:p>
        </w:tc>
        <w:tc>
          <w:tcPr>
            <w:tcW w:w="2263" w:type="dxa"/>
            <w:vMerge w:val="restart"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14:paraId="745156D0" w14:textId="65498102" w:rsidR="00AE1012" w:rsidRPr="0059480D" w:rsidRDefault="00AE1012" w:rsidP="00AE1012">
            <w:pPr>
              <w:keepNext/>
              <w:rPr>
                <w:sz w:val="22"/>
                <w:szCs w:val="22"/>
                <w:highlight w:val="yellow"/>
              </w:rPr>
            </w:pPr>
          </w:p>
        </w:tc>
      </w:tr>
      <w:tr w:rsidR="00AE1012" w14:paraId="0CCE65D4" w14:textId="77777777" w:rsidTr="00F94D87">
        <w:trPr>
          <w:trHeight w:val="195"/>
        </w:trPr>
        <w:tc>
          <w:tcPr>
            <w:tcW w:w="709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1E4221C" w14:textId="77777777" w:rsidR="00AE1012" w:rsidRDefault="00AE1012" w:rsidP="00AE1012">
            <w:pPr>
              <w:keepNext/>
            </w:pPr>
          </w:p>
        </w:tc>
        <w:tc>
          <w:tcPr>
            <w:tcW w:w="3402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7FD49FC" w14:textId="77777777" w:rsidR="00AE1012" w:rsidRDefault="00AE1012" w:rsidP="00AE1012">
            <w:pPr>
              <w:keepNext/>
              <w:rPr>
                <w:rFonts w:cstheme="minorBidi"/>
                <w:snapToGrid w:val="0"/>
              </w:rPr>
            </w:pPr>
          </w:p>
        </w:tc>
        <w:tc>
          <w:tcPr>
            <w:tcW w:w="298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4B0C4321" w14:textId="2B9A0177" w:rsidR="00AE1012" w:rsidRPr="00AE1012" w:rsidRDefault="00AE1012" w:rsidP="00AE1012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1012">
              <w:rPr>
                <w:rFonts w:ascii="Times New Roman" w:hAnsi="Times New Roman"/>
                <w:sz w:val="24"/>
                <w:szCs w:val="24"/>
              </w:rPr>
              <w:t>В.А. Шишов</w:t>
            </w:r>
          </w:p>
        </w:tc>
        <w:tc>
          <w:tcPr>
            <w:tcW w:w="2263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14:paraId="3078291F" w14:textId="77777777" w:rsidR="00AE1012" w:rsidRPr="0059480D" w:rsidRDefault="00AE1012" w:rsidP="00AE1012">
            <w:pPr>
              <w:keepNext/>
              <w:rPr>
                <w:sz w:val="22"/>
                <w:szCs w:val="22"/>
                <w:highlight w:val="yellow"/>
              </w:rPr>
            </w:pPr>
          </w:p>
        </w:tc>
      </w:tr>
      <w:tr w:rsidR="00AE1012" w14:paraId="6ECDBBEC" w14:textId="77777777" w:rsidTr="00F94D87">
        <w:trPr>
          <w:trHeight w:val="237"/>
        </w:trPr>
        <w:tc>
          <w:tcPr>
            <w:tcW w:w="709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5252824" w14:textId="77777777" w:rsidR="00AE1012" w:rsidRDefault="00AE1012" w:rsidP="00AE1012">
            <w:pPr>
              <w:keepNext/>
            </w:pPr>
          </w:p>
        </w:tc>
        <w:tc>
          <w:tcPr>
            <w:tcW w:w="3402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D81DAC6" w14:textId="77777777" w:rsidR="00AE1012" w:rsidRDefault="00AE1012" w:rsidP="00AE1012">
            <w:pPr>
              <w:keepNext/>
              <w:rPr>
                <w:rFonts w:cstheme="minorBidi"/>
                <w:snapToGrid w:val="0"/>
              </w:rPr>
            </w:pPr>
          </w:p>
        </w:tc>
        <w:tc>
          <w:tcPr>
            <w:tcW w:w="298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59B2B4C5" w14:textId="2CE30DBC" w:rsidR="00AE1012" w:rsidRPr="00AE1012" w:rsidRDefault="00AE1012" w:rsidP="00AE1012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1012">
              <w:rPr>
                <w:rFonts w:ascii="Times New Roman" w:hAnsi="Times New Roman"/>
                <w:sz w:val="24"/>
                <w:szCs w:val="24"/>
              </w:rPr>
              <w:t>С.А. Шаршов</w:t>
            </w:r>
          </w:p>
        </w:tc>
        <w:tc>
          <w:tcPr>
            <w:tcW w:w="2263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14:paraId="37CDD769" w14:textId="77777777" w:rsidR="00AE1012" w:rsidRPr="0059480D" w:rsidRDefault="00AE1012" w:rsidP="00AE1012">
            <w:pPr>
              <w:keepNext/>
              <w:rPr>
                <w:sz w:val="22"/>
                <w:szCs w:val="22"/>
                <w:highlight w:val="yellow"/>
              </w:rPr>
            </w:pPr>
          </w:p>
        </w:tc>
      </w:tr>
      <w:tr w:rsidR="00AE1012" w14:paraId="55FD7870" w14:textId="77777777" w:rsidTr="00F94D87">
        <w:trPr>
          <w:trHeight w:val="324"/>
        </w:trPr>
        <w:tc>
          <w:tcPr>
            <w:tcW w:w="709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0B9D263" w14:textId="69DBBF7D" w:rsidR="00AE1012" w:rsidRDefault="00AE1012" w:rsidP="00331975">
            <w:pPr>
              <w:keepNext/>
              <w:jc w:val="center"/>
            </w:pPr>
            <w: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3C90FE8" w14:textId="2E421795" w:rsidR="00AE1012" w:rsidRPr="00B503F9" w:rsidRDefault="004716C2" w:rsidP="00331975">
            <w:pPr>
              <w:keepNext/>
            </w:pPr>
            <w:r w:rsidRPr="004716C2">
              <w:t>ООО «</w:t>
            </w:r>
            <w:r>
              <w:t>Промбезопасность и энергоаудит»</w:t>
            </w:r>
          </w:p>
        </w:tc>
        <w:tc>
          <w:tcPr>
            <w:tcW w:w="298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63741F5B" w14:textId="77777777" w:rsidR="00AE1012" w:rsidRPr="00AE1012" w:rsidRDefault="00AE1012" w:rsidP="0033197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1012">
              <w:rPr>
                <w:rFonts w:ascii="Times New Roman" w:hAnsi="Times New Roman"/>
                <w:sz w:val="24"/>
                <w:szCs w:val="24"/>
              </w:rPr>
              <w:t>М.С. Козлов</w:t>
            </w:r>
          </w:p>
        </w:tc>
        <w:tc>
          <w:tcPr>
            <w:tcW w:w="2263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14:paraId="78E3CB5C" w14:textId="4FE72342" w:rsidR="00AE1012" w:rsidRPr="0059480D" w:rsidRDefault="00AE1012" w:rsidP="00331975">
            <w:pPr>
              <w:keepNext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AE1012" w14:paraId="730E287C" w14:textId="77777777" w:rsidTr="00F94D87">
        <w:trPr>
          <w:trHeight w:val="219"/>
        </w:trPr>
        <w:tc>
          <w:tcPr>
            <w:tcW w:w="709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8024FCE" w14:textId="77777777" w:rsidR="00AE1012" w:rsidRDefault="00AE1012" w:rsidP="00331975">
            <w:pPr>
              <w:keepNext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BBC79FD" w14:textId="77777777" w:rsidR="00AE1012" w:rsidRPr="00B503F9" w:rsidRDefault="00AE1012" w:rsidP="00331975">
            <w:pPr>
              <w:keepNext/>
            </w:pPr>
          </w:p>
        </w:tc>
        <w:tc>
          <w:tcPr>
            <w:tcW w:w="298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58A0A4F8" w14:textId="77777777" w:rsidR="00AE1012" w:rsidRPr="00AE1012" w:rsidRDefault="00AE1012" w:rsidP="0033197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1012">
              <w:rPr>
                <w:rFonts w:ascii="Times New Roman" w:hAnsi="Times New Roman"/>
                <w:sz w:val="24"/>
                <w:szCs w:val="24"/>
              </w:rPr>
              <w:t>В.А. Шишов</w:t>
            </w:r>
          </w:p>
        </w:tc>
        <w:tc>
          <w:tcPr>
            <w:tcW w:w="2263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14:paraId="25E59191" w14:textId="77777777" w:rsidR="00AE1012" w:rsidRPr="0059480D" w:rsidRDefault="00AE1012" w:rsidP="00331975">
            <w:pPr>
              <w:keepNext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AE1012" w14:paraId="71B00DAB" w14:textId="77777777" w:rsidTr="00F94D87">
        <w:trPr>
          <w:trHeight w:val="20"/>
        </w:trPr>
        <w:tc>
          <w:tcPr>
            <w:tcW w:w="709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13421D3" w14:textId="77777777" w:rsidR="00AE1012" w:rsidRDefault="00AE1012" w:rsidP="00331975">
            <w:pPr>
              <w:keepNext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8024A08" w14:textId="77777777" w:rsidR="00AE1012" w:rsidRPr="00B503F9" w:rsidRDefault="00AE1012" w:rsidP="00331975">
            <w:pPr>
              <w:keepNext/>
            </w:pPr>
          </w:p>
        </w:tc>
        <w:tc>
          <w:tcPr>
            <w:tcW w:w="298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1ADEFF75" w14:textId="77777777" w:rsidR="00AE1012" w:rsidRPr="00AE1012" w:rsidRDefault="00AE1012" w:rsidP="0033197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1012">
              <w:rPr>
                <w:rFonts w:ascii="Times New Roman" w:hAnsi="Times New Roman"/>
                <w:sz w:val="24"/>
                <w:szCs w:val="24"/>
              </w:rPr>
              <w:t>С.А. Шаршов</w:t>
            </w:r>
          </w:p>
        </w:tc>
        <w:tc>
          <w:tcPr>
            <w:tcW w:w="2263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14:paraId="77FAF5AE" w14:textId="77777777" w:rsidR="00AE1012" w:rsidRPr="0059480D" w:rsidRDefault="00AE1012" w:rsidP="00331975">
            <w:pPr>
              <w:keepNext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AE1012" w14:paraId="4C625521" w14:textId="77777777" w:rsidTr="00331975">
        <w:trPr>
          <w:trHeight w:val="198"/>
        </w:trPr>
        <w:tc>
          <w:tcPr>
            <w:tcW w:w="709" w:type="dxa"/>
            <w:vMerge w:val="restart"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A0943E6" w14:textId="04331325" w:rsidR="00AE1012" w:rsidRDefault="00AE1012" w:rsidP="00331975">
            <w:pPr>
              <w:keepNext/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14:paraId="207E7BE3" w14:textId="51CDAF12" w:rsidR="00AE1012" w:rsidRPr="00B503F9" w:rsidRDefault="006919FB" w:rsidP="00331975">
            <w:pPr>
              <w:keepNext/>
              <w:rPr>
                <w:rFonts w:cstheme="minorBidi"/>
                <w:snapToGrid w:val="0"/>
              </w:rPr>
            </w:pPr>
            <w:r w:rsidRPr="006919FB">
              <w:rPr>
                <w:rFonts w:cstheme="minorBidi"/>
                <w:snapToGrid w:val="0"/>
              </w:rPr>
              <w:t>ООО «СтройКом»</w:t>
            </w:r>
          </w:p>
        </w:tc>
        <w:tc>
          <w:tcPr>
            <w:tcW w:w="298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2F63892F" w14:textId="77777777" w:rsidR="00AE1012" w:rsidRPr="00AE1012" w:rsidRDefault="00AE1012" w:rsidP="0033197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1012">
              <w:rPr>
                <w:rFonts w:ascii="Times New Roman" w:hAnsi="Times New Roman"/>
                <w:sz w:val="24"/>
                <w:szCs w:val="24"/>
              </w:rPr>
              <w:t>М.С. Козлов</w:t>
            </w:r>
          </w:p>
        </w:tc>
        <w:tc>
          <w:tcPr>
            <w:tcW w:w="2263" w:type="dxa"/>
            <w:vMerge w:val="restart"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14:paraId="1892A220" w14:textId="71408CA4" w:rsidR="00AE1012" w:rsidRPr="0059480D" w:rsidRDefault="00AE1012" w:rsidP="00331975">
            <w:pPr>
              <w:keepNext/>
              <w:rPr>
                <w:sz w:val="22"/>
                <w:szCs w:val="22"/>
                <w:highlight w:val="yellow"/>
              </w:rPr>
            </w:pPr>
          </w:p>
        </w:tc>
      </w:tr>
      <w:tr w:rsidR="00AE1012" w14:paraId="7A57B008" w14:textId="77777777" w:rsidTr="00F94D87">
        <w:trPr>
          <w:trHeight w:val="195"/>
        </w:trPr>
        <w:tc>
          <w:tcPr>
            <w:tcW w:w="709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368B2F8" w14:textId="77777777" w:rsidR="00AE1012" w:rsidRDefault="00AE1012" w:rsidP="00331975">
            <w:pPr>
              <w:keepNext/>
            </w:pPr>
          </w:p>
        </w:tc>
        <w:tc>
          <w:tcPr>
            <w:tcW w:w="3402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2A6C816" w14:textId="77777777" w:rsidR="00AE1012" w:rsidRDefault="00AE1012" w:rsidP="00331975">
            <w:pPr>
              <w:keepNext/>
              <w:rPr>
                <w:rFonts w:cstheme="minorBidi"/>
                <w:snapToGrid w:val="0"/>
              </w:rPr>
            </w:pPr>
          </w:p>
        </w:tc>
        <w:tc>
          <w:tcPr>
            <w:tcW w:w="298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2356AE5D" w14:textId="77777777" w:rsidR="00AE1012" w:rsidRPr="00AE1012" w:rsidRDefault="00AE1012" w:rsidP="0033197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1012">
              <w:rPr>
                <w:rFonts w:ascii="Times New Roman" w:hAnsi="Times New Roman"/>
                <w:sz w:val="24"/>
                <w:szCs w:val="24"/>
              </w:rPr>
              <w:t>В.А. Шишов</w:t>
            </w:r>
          </w:p>
        </w:tc>
        <w:tc>
          <w:tcPr>
            <w:tcW w:w="2263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14:paraId="4F6BEC5E" w14:textId="77777777" w:rsidR="00AE1012" w:rsidRDefault="00AE1012" w:rsidP="00331975">
            <w:pPr>
              <w:keepNext/>
            </w:pPr>
          </w:p>
        </w:tc>
      </w:tr>
      <w:tr w:rsidR="00AE1012" w14:paraId="6B5C172C" w14:textId="77777777" w:rsidTr="00F94D87">
        <w:trPr>
          <w:trHeight w:val="237"/>
        </w:trPr>
        <w:tc>
          <w:tcPr>
            <w:tcW w:w="709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109139A" w14:textId="77777777" w:rsidR="00AE1012" w:rsidRDefault="00AE1012" w:rsidP="00331975">
            <w:pPr>
              <w:keepNext/>
            </w:pPr>
          </w:p>
        </w:tc>
        <w:tc>
          <w:tcPr>
            <w:tcW w:w="3402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441B59E" w14:textId="77777777" w:rsidR="00AE1012" w:rsidRDefault="00AE1012" w:rsidP="00331975">
            <w:pPr>
              <w:keepNext/>
              <w:rPr>
                <w:rFonts w:cstheme="minorBidi"/>
                <w:snapToGrid w:val="0"/>
              </w:rPr>
            </w:pPr>
          </w:p>
        </w:tc>
        <w:tc>
          <w:tcPr>
            <w:tcW w:w="298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07E12A7F" w14:textId="77777777" w:rsidR="00AE1012" w:rsidRPr="00AE1012" w:rsidRDefault="00AE1012" w:rsidP="00331975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1012">
              <w:rPr>
                <w:rFonts w:ascii="Times New Roman" w:hAnsi="Times New Roman"/>
                <w:sz w:val="24"/>
                <w:szCs w:val="24"/>
              </w:rPr>
              <w:t>С.А. Шаршов</w:t>
            </w:r>
          </w:p>
        </w:tc>
        <w:tc>
          <w:tcPr>
            <w:tcW w:w="2263" w:type="dxa"/>
            <w:vMerge/>
            <w:tcBorders>
              <w:top w:val="nil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14:paraId="6427F12C" w14:textId="77777777" w:rsidR="00AE1012" w:rsidRDefault="00AE1012" w:rsidP="00331975">
            <w:pPr>
              <w:keepNext/>
            </w:pPr>
          </w:p>
        </w:tc>
      </w:tr>
    </w:tbl>
    <w:p w14:paraId="46F1EC4B" w14:textId="77777777" w:rsidR="00AE1012" w:rsidRDefault="00AE1012" w:rsidP="00AE1012">
      <w:pPr>
        <w:keepNext/>
        <w:jc w:val="both"/>
      </w:pPr>
    </w:p>
    <w:p w14:paraId="65AF3256" w14:textId="77777777" w:rsidR="00CE7E47" w:rsidRDefault="00CE7E47" w:rsidP="00CE7E47">
      <w:pPr>
        <w:keepNext/>
        <w:jc w:val="both"/>
      </w:pPr>
    </w:p>
    <w:p w14:paraId="0D2AF2C6" w14:textId="77777777" w:rsidR="00CE7E47" w:rsidRDefault="00CE7E47" w:rsidP="00CE7E47">
      <w:pPr>
        <w:keepNext/>
        <w:jc w:val="both"/>
      </w:pPr>
      <w:r>
        <w:t>На основании результатов рассмотрения заявок Единой комиссией принято решение о допуске к участию в запросе ценовых котировок:</w:t>
      </w:r>
    </w:p>
    <w:p w14:paraId="43B04E20" w14:textId="2EB93B3E" w:rsidR="00CE7E47" w:rsidRDefault="00CE7E47" w:rsidP="00CE7E47">
      <w:pPr>
        <w:keepNext/>
        <w:jc w:val="both"/>
      </w:pPr>
      <w:r>
        <w:t xml:space="preserve">- </w:t>
      </w:r>
      <w:r w:rsidR="0063085B" w:rsidRPr="0063085B">
        <w:t>ООО «</w:t>
      </w:r>
      <w:r w:rsidR="0063085B">
        <w:t>Строительная Производственно-Тех</w:t>
      </w:r>
      <w:r w:rsidR="0063085B" w:rsidRPr="0063085B">
        <w:t>ническая Компания»</w:t>
      </w:r>
      <w:r w:rsidRPr="00CE7E47">
        <w:t xml:space="preserve"> </w:t>
      </w:r>
      <w:r>
        <w:t>(рег. номер заявки 1);</w:t>
      </w:r>
    </w:p>
    <w:p w14:paraId="5DB2044E" w14:textId="36F1CDD9" w:rsidR="00CE7E47" w:rsidRPr="0063085B" w:rsidRDefault="00CE7E47" w:rsidP="00CE7E47">
      <w:pPr>
        <w:keepNext/>
        <w:jc w:val="both"/>
      </w:pPr>
      <w:r>
        <w:t xml:space="preserve">- </w:t>
      </w:r>
      <w:r w:rsidR="0063085B" w:rsidRPr="0063085B">
        <w:t>ООО "Бюро технических экспертиз"</w:t>
      </w:r>
      <w:r w:rsidRPr="002071B4">
        <w:t xml:space="preserve"> </w:t>
      </w:r>
      <w:r w:rsidR="0063085B">
        <w:t>(рег. номер заявки 2)</w:t>
      </w:r>
      <w:r w:rsidR="0063085B" w:rsidRPr="0063085B">
        <w:t>;</w:t>
      </w:r>
    </w:p>
    <w:p w14:paraId="115C06A5" w14:textId="1A428C78" w:rsidR="00CE7E47" w:rsidRDefault="0063085B" w:rsidP="00CE7E47">
      <w:pPr>
        <w:keepNext/>
        <w:jc w:val="both"/>
      </w:pPr>
      <w:r>
        <w:t xml:space="preserve">- </w:t>
      </w:r>
      <w:r w:rsidRPr="0063085B">
        <w:t xml:space="preserve">ООО «Промбезопасность и энергоаудит» </w:t>
      </w:r>
      <w:r>
        <w:t>(рег. номер заявки 3)</w:t>
      </w:r>
      <w:r w:rsidRPr="0063085B">
        <w:t>;</w:t>
      </w:r>
    </w:p>
    <w:p w14:paraId="061398A3" w14:textId="2C339646" w:rsidR="0063085B" w:rsidRDefault="0063085B" w:rsidP="00CE7E47">
      <w:pPr>
        <w:keepNext/>
        <w:jc w:val="both"/>
      </w:pPr>
      <w:r>
        <w:t xml:space="preserve">- </w:t>
      </w:r>
      <w:r w:rsidRPr="0063085B">
        <w:t xml:space="preserve">ООО «СтройКом» </w:t>
      </w:r>
      <w:r>
        <w:t>(рег. номер заявки 4).</w:t>
      </w:r>
    </w:p>
    <w:p w14:paraId="54605E79" w14:textId="77777777" w:rsidR="00F94D87" w:rsidRPr="0063085B" w:rsidRDefault="00F94D87" w:rsidP="00CE7E47">
      <w:pPr>
        <w:keepNext/>
        <w:jc w:val="both"/>
      </w:pPr>
    </w:p>
    <w:p w14:paraId="1277A769" w14:textId="77777777" w:rsidR="00CE7E47" w:rsidRDefault="00CE7E47" w:rsidP="00CE7E47">
      <w:pPr>
        <w:keepNext/>
        <w:ind w:firstLine="708"/>
        <w:jc w:val="both"/>
      </w:pPr>
      <w:r>
        <w:t>2.5.</w:t>
      </w:r>
      <w:r>
        <w:rPr>
          <w:b/>
        </w:rPr>
        <w:t xml:space="preserve"> </w:t>
      </w:r>
      <w:r>
        <w:t>Участники закупки представили следующие предложения по цене договора: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4323"/>
        <w:gridCol w:w="4394"/>
      </w:tblGrid>
      <w:tr w:rsidR="00CE7E47" w14:paraId="59DD3C18" w14:textId="77777777" w:rsidTr="00A20FE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35E14DB" w14:textId="77777777" w:rsidR="00CE7E47" w:rsidRPr="00C02F52" w:rsidRDefault="00CE7E47" w:rsidP="00331975">
            <w:pPr>
              <w:keepNext/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C02F52">
              <w:rPr>
                <w:b/>
                <w:snapToGrid w:val="0"/>
                <w:sz w:val="23"/>
                <w:szCs w:val="23"/>
              </w:rPr>
              <w:t>Рег. №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B52C165" w14:textId="77777777" w:rsidR="00CE7E47" w:rsidRPr="00C02F52" w:rsidRDefault="00CE7E47" w:rsidP="00331975">
            <w:pPr>
              <w:keepNext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C02F52">
              <w:rPr>
                <w:b/>
                <w:sz w:val="23"/>
                <w:szCs w:val="23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E701912" w14:textId="77777777" w:rsidR="00544B0B" w:rsidRPr="00544B0B" w:rsidRDefault="00544B0B" w:rsidP="00544B0B">
            <w:pPr>
              <w:keepNext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544B0B">
              <w:rPr>
                <w:b/>
                <w:sz w:val="23"/>
                <w:szCs w:val="23"/>
              </w:rPr>
              <w:t>Цена услуг, работ, товаров</w:t>
            </w:r>
          </w:p>
          <w:p w14:paraId="22E8D918" w14:textId="3D7EB503" w:rsidR="00CE7E47" w:rsidRPr="00C02F52" w:rsidRDefault="00544B0B" w:rsidP="00544B0B">
            <w:pPr>
              <w:keepNext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3"/>
                <w:szCs w:val="23"/>
              </w:rPr>
            </w:pPr>
            <w:r w:rsidRPr="00544B0B">
              <w:rPr>
                <w:b/>
                <w:sz w:val="23"/>
                <w:szCs w:val="23"/>
              </w:rPr>
              <w:t>с учетом НДС, руб.</w:t>
            </w:r>
          </w:p>
        </w:tc>
      </w:tr>
      <w:tr w:rsidR="009F7AE8" w14:paraId="31058BFD" w14:textId="77777777" w:rsidTr="00A20FE7">
        <w:trPr>
          <w:trHeight w:val="45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73E69" w14:textId="77777777" w:rsidR="009F7AE8" w:rsidRDefault="009F7AE8" w:rsidP="009F7AE8">
            <w:pPr>
              <w:keepNext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05E2" w14:textId="320CB005" w:rsidR="009F7AE8" w:rsidRPr="00232B78" w:rsidRDefault="00306425" w:rsidP="00306425">
            <w:pPr>
              <w:keepNext/>
              <w:rPr>
                <w:rFonts w:cstheme="minorBidi"/>
                <w:snapToGrid w:val="0"/>
              </w:rPr>
            </w:pPr>
            <w:r w:rsidRPr="00306425">
              <w:rPr>
                <w:rFonts w:cstheme="minorBidi"/>
                <w:snapToGrid w:val="0"/>
              </w:rPr>
              <w:t>ООО «Строительная Произв</w:t>
            </w:r>
            <w:r w:rsidR="00095931">
              <w:rPr>
                <w:rFonts w:cstheme="minorBidi"/>
                <w:snapToGrid w:val="0"/>
              </w:rPr>
              <w:t>одственно-Техническая Компания»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6A5F" w14:textId="42077E08" w:rsidR="009F7AE8" w:rsidRPr="0052757D" w:rsidRDefault="00A20FE7" w:rsidP="009F7AE8">
            <w:pPr>
              <w:tabs>
                <w:tab w:val="left" w:pos="2585"/>
              </w:tabs>
              <w:autoSpaceDE w:val="0"/>
              <w:autoSpaceDN w:val="0"/>
              <w:jc w:val="center"/>
            </w:pPr>
            <w:r>
              <w:t>600 000 (шестьсот тысяч) рублей 00 копеек без НДС, согласно п. 2 ст. 346.11 НК РФ</w:t>
            </w:r>
          </w:p>
        </w:tc>
      </w:tr>
      <w:tr w:rsidR="009F7AE8" w14:paraId="48C7164A" w14:textId="77777777" w:rsidTr="00A20FE7">
        <w:trPr>
          <w:trHeight w:val="12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83BB5" w14:textId="77777777" w:rsidR="009F7AE8" w:rsidRDefault="009F7AE8" w:rsidP="009F7AE8">
            <w:pPr>
              <w:keepNext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111D" w14:textId="77777777" w:rsidR="00E0207B" w:rsidRPr="00306425" w:rsidRDefault="00E0207B" w:rsidP="00E0207B">
            <w:pPr>
              <w:keepNext/>
              <w:rPr>
                <w:rFonts w:cstheme="minorBidi"/>
                <w:snapToGrid w:val="0"/>
              </w:rPr>
            </w:pPr>
            <w:r w:rsidRPr="00306425">
              <w:rPr>
                <w:rFonts w:cstheme="minorBidi"/>
                <w:snapToGrid w:val="0"/>
              </w:rPr>
              <w:t>ООО "Бюро технических экспертиз"</w:t>
            </w:r>
          </w:p>
          <w:p w14:paraId="4E775D94" w14:textId="322DD3D0" w:rsidR="009F7AE8" w:rsidRPr="002E0AC6" w:rsidRDefault="009F7AE8" w:rsidP="009F7AE8">
            <w:pPr>
              <w:keepNext/>
              <w:rPr>
                <w:rFonts w:cstheme="minorBidi"/>
                <w:snapToGrid w:val="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DD3E7" w14:textId="23AC8A3A" w:rsidR="009F7AE8" w:rsidRPr="0052757D" w:rsidRDefault="00123744" w:rsidP="009F7AE8">
            <w:pPr>
              <w:tabs>
                <w:tab w:val="left" w:pos="2585"/>
              </w:tabs>
              <w:autoSpaceDE w:val="0"/>
              <w:autoSpaceDN w:val="0"/>
              <w:jc w:val="center"/>
            </w:pPr>
            <w:r>
              <w:t>695 000 (шестьсот девяносто пять) тысяч рублей 00 копеек</w:t>
            </w:r>
            <w:r w:rsidR="00D60258">
              <w:t>,</w:t>
            </w:r>
            <w:r>
              <w:t xml:space="preserve"> НДС не облагается</w:t>
            </w:r>
          </w:p>
        </w:tc>
      </w:tr>
      <w:tr w:rsidR="009933BD" w14:paraId="354085F8" w14:textId="77777777" w:rsidTr="00A20FE7">
        <w:trPr>
          <w:trHeight w:val="12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3277" w14:textId="21DFC73C" w:rsidR="009933BD" w:rsidRDefault="009933BD" w:rsidP="009F7AE8">
            <w:pPr>
              <w:keepNext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D829" w14:textId="77777777" w:rsidR="00306425" w:rsidRPr="00306425" w:rsidRDefault="00306425" w:rsidP="00306425">
            <w:pPr>
              <w:keepNext/>
              <w:rPr>
                <w:rFonts w:cstheme="minorBidi"/>
                <w:snapToGrid w:val="0"/>
              </w:rPr>
            </w:pPr>
            <w:r w:rsidRPr="00306425">
              <w:rPr>
                <w:rFonts w:cstheme="minorBidi"/>
                <w:snapToGrid w:val="0"/>
              </w:rPr>
              <w:t>ООО «Промбезопасность и энергоаудит»</w:t>
            </w:r>
          </w:p>
          <w:p w14:paraId="22B7E56F" w14:textId="77777777" w:rsidR="009933BD" w:rsidRPr="002E0AC6" w:rsidRDefault="009933BD" w:rsidP="009F7AE8">
            <w:pPr>
              <w:keepNext/>
              <w:rPr>
                <w:rFonts w:cstheme="minorBidi"/>
                <w:snapToGrid w:val="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A3E0" w14:textId="176A2EF1" w:rsidR="009933BD" w:rsidRPr="0052757D" w:rsidRDefault="001E2763" w:rsidP="009F7AE8">
            <w:pPr>
              <w:tabs>
                <w:tab w:val="left" w:pos="2585"/>
              </w:tabs>
              <w:autoSpaceDE w:val="0"/>
              <w:autoSpaceDN w:val="0"/>
              <w:jc w:val="center"/>
            </w:pPr>
            <w:r>
              <w:t>651 360 (шестьсот пятьдесят одна тысяча триста шестьдесят) рублей 12 копеек</w:t>
            </w:r>
            <w:r w:rsidR="004C018C">
              <w:t xml:space="preserve"> с НДС 18 %</w:t>
            </w:r>
          </w:p>
        </w:tc>
      </w:tr>
      <w:tr w:rsidR="009933BD" w14:paraId="0AB6CCE9" w14:textId="77777777" w:rsidTr="00A20FE7">
        <w:trPr>
          <w:trHeight w:val="12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FB47D" w14:textId="20EB124E" w:rsidR="009933BD" w:rsidRDefault="009933BD" w:rsidP="009F7AE8">
            <w:pPr>
              <w:keepNext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1844" w14:textId="77777777" w:rsidR="00306425" w:rsidRPr="00306425" w:rsidRDefault="00306425" w:rsidP="00306425">
            <w:pPr>
              <w:keepNext/>
              <w:rPr>
                <w:rFonts w:cstheme="minorBidi"/>
                <w:snapToGrid w:val="0"/>
              </w:rPr>
            </w:pPr>
            <w:r w:rsidRPr="00306425">
              <w:rPr>
                <w:rFonts w:cstheme="minorBidi"/>
                <w:snapToGrid w:val="0"/>
              </w:rPr>
              <w:t>ООО «СтройКом»</w:t>
            </w:r>
          </w:p>
          <w:p w14:paraId="3B1BFE32" w14:textId="77777777" w:rsidR="009933BD" w:rsidRPr="002E0AC6" w:rsidRDefault="009933BD" w:rsidP="009F7AE8">
            <w:pPr>
              <w:keepNext/>
              <w:rPr>
                <w:rFonts w:cstheme="minorBidi"/>
                <w:snapToGrid w:val="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9563" w14:textId="7A16E3C3" w:rsidR="009933BD" w:rsidRPr="0052757D" w:rsidRDefault="00A0691D" w:rsidP="009F7AE8">
            <w:pPr>
              <w:tabs>
                <w:tab w:val="left" w:pos="2585"/>
              </w:tabs>
              <w:autoSpaceDE w:val="0"/>
              <w:autoSpaceDN w:val="0"/>
              <w:jc w:val="center"/>
            </w:pPr>
            <w:r>
              <w:t>900 000 (девятьсот тысяч) рублей 00 копеек с НДС 18%</w:t>
            </w:r>
          </w:p>
        </w:tc>
      </w:tr>
    </w:tbl>
    <w:p w14:paraId="18AEF8C4" w14:textId="77777777" w:rsidR="00CE7E47" w:rsidRDefault="00CE7E47" w:rsidP="00CE7E47">
      <w:pPr>
        <w:keepNext/>
        <w:tabs>
          <w:tab w:val="left" w:pos="1875"/>
        </w:tabs>
        <w:jc w:val="both"/>
        <w:rPr>
          <w:sz w:val="16"/>
          <w:szCs w:val="16"/>
          <w:lang w:eastAsia="en-US"/>
        </w:rPr>
      </w:pPr>
    </w:p>
    <w:p w14:paraId="0B8A2F8D" w14:textId="0DFBF2CB" w:rsidR="00CE7E47" w:rsidRPr="00D60258" w:rsidRDefault="00CE7E47" w:rsidP="00CE7E47">
      <w:pPr>
        <w:keepNext/>
        <w:tabs>
          <w:tab w:val="left" w:pos="567"/>
          <w:tab w:val="left" w:pos="993"/>
        </w:tabs>
        <w:jc w:val="both"/>
      </w:pPr>
      <w:r>
        <w:rPr>
          <w:lang w:eastAsia="en-US"/>
        </w:rPr>
        <w:tab/>
        <w:t xml:space="preserve">2.6. </w:t>
      </w:r>
      <w:r>
        <w:t xml:space="preserve">Согласно п. 2 ст. 61 Положения о порядке проведения регламентированных закупок товаров, работ, услуг в АО «Югорская региональная электросетевая компания», победителем в проведении </w:t>
      </w:r>
      <w:r w:rsidRPr="00D60258">
        <w:t xml:space="preserve">запроса ценовых котировок признается участник процедуры закупки, подавший котировочную заявку, которая отвечает всем требованиям, установленным в извещении и документации о проведении запроса ценовых котировок и в которой указана наиболее низкая цена товаров, работ, услуг. </w:t>
      </w:r>
      <w:r w:rsidR="005B2E92">
        <w:t xml:space="preserve">Согласно п. 16 документации </w:t>
      </w:r>
      <w:r w:rsidR="004A3623" w:rsidRPr="00D60258">
        <w:t>о проведении открытого запроса котировок</w:t>
      </w:r>
      <w:r w:rsidR="004A3623" w:rsidRPr="005B2E92">
        <w:t xml:space="preserve"> </w:t>
      </w:r>
      <w:r w:rsidR="004A3623">
        <w:t>п</w:t>
      </w:r>
      <w:r w:rsidR="005B2E92" w:rsidRPr="005B2E92">
        <w:t xml:space="preserve">орядок оценки и сопоставления заявок определяется исходя из сравнения и оценки предложений участников о размере цены договора (без учета НДС). </w:t>
      </w:r>
      <w:r w:rsidRPr="00D60258">
        <w:t xml:space="preserve"> </w:t>
      </w:r>
    </w:p>
    <w:p w14:paraId="4F4EFE7A" w14:textId="2AE0AA6D" w:rsidR="00CE7E47" w:rsidRPr="00D60258" w:rsidRDefault="00CE7E47" w:rsidP="00CE7E47">
      <w:pPr>
        <w:keepNext/>
        <w:ind w:firstLine="708"/>
        <w:jc w:val="both"/>
      </w:pPr>
      <w:r w:rsidRPr="00D60258">
        <w:t xml:space="preserve">Заявка </w:t>
      </w:r>
      <w:r w:rsidR="002B1568" w:rsidRPr="00D60258">
        <w:rPr>
          <w:rFonts w:cstheme="minorBidi"/>
          <w:snapToGrid w:val="0"/>
        </w:rPr>
        <w:t>ООО «</w:t>
      </w:r>
      <w:r w:rsidR="005B2E92" w:rsidRPr="00306425">
        <w:rPr>
          <w:rFonts w:cstheme="minorBidi"/>
          <w:snapToGrid w:val="0"/>
        </w:rPr>
        <w:t>Промбезопасность и энергоаудит</w:t>
      </w:r>
      <w:r w:rsidR="002B1568" w:rsidRPr="00D60258">
        <w:rPr>
          <w:rFonts w:cstheme="minorBidi"/>
          <w:snapToGrid w:val="0"/>
        </w:rPr>
        <w:t xml:space="preserve">» </w:t>
      </w:r>
      <w:r w:rsidRPr="00D60258">
        <w:t xml:space="preserve">(регистрационный номер заявки </w:t>
      </w:r>
      <w:r w:rsidR="005B2E92">
        <w:t>3</w:t>
      </w:r>
      <w:r w:rsidRPr="00D60258">
        <w:t xml:space="preserve">) соответствует требованиям, указанным в извещении и документации о проведении открытого запроса котировок </w:t>
      </w:r>
      <w:r w:rsidR="002B1568" w:rsidRPr="00D60258">
        <w:t>на право заключения договора оказания услуг по обследованию технического состояния строительных конструкций ПС 35 кВ Кама, Тесла, Фарада (реестровый номер: 142</w:t>
      </w:r>
      <w:r w:rsidRPr="00D60258">
        <w:t>-2017).</w:t>
      </w:r>
    </w:p>
    <w:p w14:paraId="24856863" w14:textId="0F06FFC1" w:rsidR="00CE7E47" w:rsidRDefault="00CE7E47" w:rsidP="00CE7E47">
      <w:pPr>
        <w:keepNext/>
        <w:tabs>
          <w:tab w:val="left" w:pos="709"/>
        </w:tabs>
        <w:jc w:val="both"/>
        <w:outlineLvl w:val="0"/>
        <w:rPr>
          <w:lang w:eastAsia="en-US"/>
        </w:rPr>
      </w:pPr>
      <w:r w:rsidRPr="00D60258">
        <w:tab/>
        <w:t>Учитывая изложенное,</w:t>
      </w:r>
      <w:r w:rsidRPr="00D60258">
        <w:rPr>
          <w:i/>
        </w:rPr>
        <w:t xml:space="preserve"> </w:t>
      </w:r>
      <w:r w:rsidRPr="00D60258">
        <w:rPr>
          <w:b/>
          <w:i/>
        </w:rPr>
        <w:t xml:space="preserve">победителем открытого запроса ценовых котировок </w:t>
      </w:r>
      <w:r w:rsidR="002B1568" w:rsidRPr="00D60258">
        <w:rPr>
          <w:b/>
          <w:i/>
        </w:rPr>
        <w:t>на право заключения договора оказания услуг по обследованию технического состояния строительных конструкций ПС 35 кВ Кама, Тесла, Фарада</w:t>
      </w:r>
      <w:r w:rsidR="007D589A" w:rsidRPr="00D60258">
        <w:rPr>
          <w:b/>
          <w:i/>
        </w:rPr>
        <w:t xml:space="preserve"> </w:t>
      </w:r>
      <w:r w:rsidRPr="00D60258">
        <w:rPr>
          <w:b/>
          <w:i/>
        </w:rPr>
        <w:t xml:space="preserve">признано </w:t>
      </w:r>
      <w:r w:rsidR="002B1568" w:rsidRPr="00657524">
        <w:rPr>
          <w:rFonts w:cstheme="minorBidi"/>
          <w:b/>
          <w:snapToGrid w:val="0"/>
        </w:rPr>
        <w:t>ООО «</w:t>
      </w:r>
      <w:r w:rsidR="005B2E92" w:rsidRPr="00657524">
        <w:rPr>
          <w:rFonts w:cstheme="minorBidi"/>
          <w:b/>
          <w:snapToGrid w:val="0"/>
        </w:rPr>
        <w:t>Промбезопасность и энергоаудит</w:t>
      </w:r>
      <w:r w:rsidR="002B1568" w:rsidRPr="00657524">
        <w:rPr>
          <w:rFonts w:cstheme="minorBidi"/>
          <w:b/>
          <w:snapToGrid w:val="0"/>
        </w:rPr>
        <w:t>»</w:t>
      </w:r>
      <w:r w:rsidR="00657524">
        <w:rPr>
          <w:rFonts w:cstheme="minorBidi"/>
          <w:b/>
          <w:i/>
          <w:snapToGrid w:val="0"/>
        </w:rPr>
        <w:t xml:space="preserve"> </w:t>
      </w:r>
      <w:r w:rsidRPr="00D60258">
        <w:rPr>
          <w:b/>
          <w:i/>
        </w:rPr>
        <w:t xml:space="preserve">(регистрационный номер заявки </w:t>
      </w:r>
      <w:r w:rsidR="005B2E92">
        <w:rPr>
          <w:b/>
          <w:i/>
        </w:rPr>
        <w:t>3</w:t>
      </w:r>
      <w:r w:rsidRPr="00D60258">
        <w:rPr>
          <w:b/>
          <w:i/>
        </w:rPr>
        <w:t>), предложившее следую</w:t>
      </w:r>
      <w:r w:rsidR="002B1568" w:rsidRPr="00D60258">
        <w:rPr>
          <w:b/>
          <w:i/>
        </w:rPr>
        <w:t>щие условия исполнения договора:</w:t>
      </w:r>
      <w:r w:rsidRPr="00D60258">
        <w:rPr>
          <w:b/>
          <w:i/>
        </w:rPr>
        <w:t xml:space="preserve"> </w:t>
      </w:r>
      <w:r w:rsidR="002B1568" w:rsidRPr="00D60258">
        <w:rPr>
          <w:b/>
          <w:i/>
        </w:rPr>
        <w:t xml:space="preserve">цена договора - </w:t>
      </w:r>
      <w:r w:rsidR="005B2E92" w:rsidRPr="005B2E92">
        <w:rPr>
          <w:b/>
          <w:i/>
        </w:rPr>
        <w:t>651 360 (шестьсот пятьдесят одна тысяча триста шестьдесят) рублей 12 копеек</w:t>
      </w:r>
      <w:r w:rsidR="00A70EFC">
        <w:rPr>
          <w:b/>
          <w:i/>
        </w:rPr>
        <w:t>,</w:t>
      </w:r>
      <w:r w:rsidR="005B2E92" w:rsidRPr="005B2E92">
        <w:rPr>
          <w:b/>
          <w:i/>
        </w:rPr>
        <w:t xml:space="preserve"> с НДС 18 %</w:t>
      </w:r>
      <w:r w:rsidRPr="00D60258">
        <w:rPr>
          <w:b/>
          <w:i/>
        </w:rPr>
        <w:t xml:space="preserve">, иные условия договора </w:t>
      </w:r>
      <w:r w:rsidR="00A70EFC" w:rsidRPr="00D60258">
        <w:rPr>
          <w:b/>
          <w:i/>
        </w:rPr>
        <w:t>оказания услуг</w:t>
      </w:r>
      <w:r w:rsidRPr="00D60258">
        <w:rPr>
          <w:b/>
          <w:i/>
        </w:rPr>
        <w:t xml:space="preserve"> указаны в документации о проведении</w:t>
      </w:r>
      <w:r>
        <w:rPr>
          <w:b/>
          <w:i/>
        </w:rPr>
        <w:t xml:space="preserve"> открытого запроса ценовых</w:t>
      </w:r>
      <w:r w:rsidR="007D589A">
        <w:rPr>
          <w:b/>
          <w:i/>
        </w:rPr>
        <w:t xml:space="preserve"> котировок (реест</w:t>
      </w:r>
      <w:r w:rsidR="002B1568">
        <w:rPr>
          <w:b/>
          <w:i/>
        </w:rPr>
        <w:t>ровый номер 14</w:t>
      </w:r>
      <w:r w:rsidR="005B2E92">
        <w:rPr>
          <w:b/>
          <w:i/>
        </w:rPr>
        <w:t>2</w:t>
      </w:r>
      <w:r>
        <w:rPr>
          <w:b/>
          <w:i/>
        </w:rPr>
        <w:t>-2017).</w:t>
      </w:r>
      <w:r w:rsidR="005B2E92">
        <w:rPr>
          <w:b/>
          <w:i/>
        </w:rPr>
        <w:t xml:space="preserve"> </w:t>
      </w:r>
      <w:r w:rsidR="00A70EFC">
        <w:rPr>
          <w:b/>
          <w:i/>
        </w:rPr>
        <w:t xml:space="preserve"> </w:t>
      </w:r>
    </w:p>
    <w:p w14:paraId="2D025E2E" w14:textId="77777777" w:rsidR="00CE7E47" w:rsidRDefault="00CE7E47" w:rsidP="00CE7E47">
      <w:pPr>
        <w:keepNext/>
        <w:jc w:val="both"/>
        <w:rPr>
          <w:lang w:eastAsia="en-US"/>
        </w:rPr>
      </w:pPr>
    </w:p>
    <w:p w14:paraId="4EE3D7BD" w14:textId="77777777" w:rsidR="00CE7E47" w:rsidRPr="009235F2" w:rsidRDefault="00CE7E47" w:rsidP="00CE7E47">
      <w:pPr>
        <w:keepNext/>
        <w:ind w:firstLine="708"/>
        <w:jc w:val="both"/>
        <w:rPr>
          <w:i/>
        </w:rPr>
      </w:pPr>
      <w:r>
        <w:rPr>
          <w:i/>
        </w:rPr>
        <w:t>Голосовали: «За</w:t>
      </w:r>
      <w:r w:rsidRPr="009235F2">
        <w:rPr>
          <w:i/>
        </w:rPr>
        <w:t xml:space="preserve">» - единогласно; </w:t>
      </w:r>
    </w:p>
    <w:p w14:paraId="15D83D03" w14:textId="77777777" w:rsidR="00CE7E47" w:rsidRDefault="00CE7E47" w:rsidP="00CE7E47">
      <w:pPr>
        <w:keepNext/>
        <w:ind w:firstLine="708"/>
        <w:jc w:val="both"/>
        <w:rPr>
          <w:i/>
        </w:rPr>
      </w:pPr>
      <w:r>
        <w:rPr>
          <w:i/>
        </w:rPr>
        <w:t xml:space="preserve">                    </w:t>
      </w:r>
      <w:r w:rsidRPr="009235F2">
        <w:rPr>
          <w:i/>
        </w:rPr>
        <w:t xml:space="preserve"> «Против» - нет.</w:t>
      </w:r>
    </w:p>
    <w:p w14:paraId="1A8E5A45" w14:textId="77777777" w:rsidR="00A70EFC" w:rsidRDefault="00A70EFC" w:rsidP="001916C8">
      <w:pPr>
        <w:keepNext/>
        <w:jc w:val="both"/>
        <w:rPr>
          <w:i/>
        </w:rPr>
      </w:pPr>
      <w:bookmarkStart w:id="0" w:name="_GoBack"/>
      <w:bookmarkEnd w:id="0"/>
    </w:p>
    <w:p w14:paraId="336C47AF" w14:textId="77777777" w:rsidR="003C3926" w:rsidRDefault="003C3926" w:rsidP="00A70EFC">
      <w:pPr>
        <w:keepNext/>
        <w:ind w:firstLine="708"/>
        <w:jc w:val="both"/>
      </w:pPr>
      <w:r w:rsidRPr="004968C4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4968C4">
        <w:rPr>
          <w:b/>
          <w:u w:val="single"/>
        </w:rPr>
        <w:t xml:space="preserve"> вопросу повестки дня:</w:t>
      </w:r>
      <w:r w:rsidRPr="00C5410F">
        <w:t xml:space="preserve"> </w:t>
      </w:r>
    </w:p>
    <w:p w14:paraId="0AB5668B" w14:textId="77777777" w:rsidR="003C3926" w:rsidRPr="00AB5D88" w:rsidRDefault="003C3926" w:rsidP="003C3926">
      <w:pPr>
        <w:keepNext/>
        <w:tabs>
          <w:tab w:val="left" w:pos="993"/>
        </w:tabs>
        <w:ind w:firstLine="708"/>
        <w:jc w:val="both"/>
        <w:rPr>
          <w:b/>
        </w:rPr>
      </w:pPr>
      <w:r>
        <w:t>3.</w:t>
      </w:r>
      <w:r>
        <w:tab/>
        <w:t xml:space="preserve">Рассмотрение, оценка и подведение итогов по открытому запросу ценовых котировок на право заключения договора оказания услуг по техническому обслуживанию, оперативно-технологическому управлению и выполнение работ по текущему ремонту, аварийно-восстановительным работам электросетевых объектов 10-0,4 кВ Централизованной зоны электроснабжения в ХМАО-Югре </w:t>
      </w:r>
      <w:r w:rsidRPr="00AB5D88">
        <w:rPr>
          <w:b/>
        </w:rPr>
        <w:t>(Реестровый номер: 151-2017).</w:t>
      </w:r>
    </w:p>
    <w:p w14:paraId="6C2B8F9A" w14:textId="77777777" w:rsidR="00E641A4" w:rsidRDefault="00E641A4" w:rsidP="00E641A4">
      <w:pPr>
        <w:pStyle w:val="a4"/>
        <w:widowControl w:val="0"/>
        <w:numPr>
          <w:ilvl w:val="1"/>
          <w:numId w:val="30"/>
        </w:numPr>
        <w:jc w:val="both"/>
      </w:pPr>
      <w:r>
        <w:t xml:space="preserve"> </w:t>
      </w:r>
      <w:r w:rsidRPr="00410DB7">
        <w:t>На открытый запрос котировок</w:t>
      </w:r>
      <w:r>
        <w:t xml:space="preserve"> подано 0 (ноль) заявок</w:t>
      </w:r>
      <w:r w:rsidRPr="00410DB7">
        <w:t>.</w:t>
      </w:r>
    </w:p>
    <w:p w14:paraId="5E30EE1F" w14:textId="7BFD27AD" w:rsidR="00E641A4" w:rsidRDefault="00E641A4" w:rsidP="00E641A4">
      <w:pPr>
        <w:widowControl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В соответствии с п. 7 ст. 60 Положения о порядке проведения регламентированных закупок товаров, работ, услуг в АО «Югорская региональная электросетевая компания» на голосование вынесен следующий вопрос: </w:t>
      </w:r>
      <w:r w:rsidRPr="003D17AB">
        <w:rPr>
          <w:lang w:eastAsia="en-US"/>
        </w:rPr>
        <w:t>«</w:t>
      </w:r>
      <w:r w:rsidR="003D17AB" w:rsidRPr="003D17AB">
        <w:rPr>
          <w:b/>
          <w:i/>
          <w:lang w:eastAsia="en-US"/>
        </w:rPr>
        <w:t>Осуществить повторную закупку путем запроса ценовых котировок. Подразделению – инициатору закупки при необходимости внести изменения в техническое задание и задание на проведение закупки</w:t>
      </w:r>
      <w:r w:rsidRPr="003D17AB">
        <w:rPr>
          <w:lang w:eastAsia="en-US"/>
        </w:rPr>
        <w:t>».</w:t>
      </w:r>
    </w:p>
    <w:p w14:paraId="162BF9C0" w14:textId="77777777" w:rsidR="00E641A4" w:rsidRPr="009B5F2E" w:rsidRDefault="00E641A4" w:rsidP="00E641A4">
      <w:pPr>
        <w:widowControl w:val="0"/>
        <w:jc w:val="both"/>
        <w:rPr>
          <w:sz w:val="16"/>
          <w:szCs w:val="16"/>
          <w:lang w:eastAsia="en-US"/>
        </w:rPr>
      </w:pPr>
    </w:p>
    <w:p w14:paraId="3018F01A" w14:textId="77777777" w:rsidR="00E641A4" w:rsidRPr="009B5F2E" w:rsidRDefault="00E641A4" w:rsidP="00E641A4">
      <w:pPr>
        <w:widowControl w:val="0"/>
        <w:jc w:val="both"/>
        <w:rPr>
          <w:i/>
          <w:lang w:eastAsia="en-US"/>
        </w:rPr>
      </w:pPr>
      <w:r w:rsidRPr="009B5F2E">
        <w:rPr>
          <w:i/>
          <w:lang w:eastAsia="en-US"/>
        </w:rPr>
        <w:t xml:space="preserve">Голосовали: «За» - единогласно; </w:t>
      </w:r>
    </w:p>
    <w:p w14:paraId="47BFD582" w14:textId="77777777" w:rsidR="00E641A4" w:rsidRPr="009B5F2E" w:rsidRDefault="00E641A4" w:rsidP="00E641A4">
      <w:pPr>
        <w:widowControl w:val="0"/>
        <w:jc w:val="both"/>
        <w:rPr>
          <w:i/>
          <w:lang w:eastAsia="en-US"/>
        </w:rPr>
      </w:pPr>
      <w:r w:rsidRPr="009B5F2E">
        <w:rPr>
          <w:i/>
          <w:lang w:eastAsia="en-US"/>
        </w:rPr>
        <w:t xml:space="preserve">                   </w:t>
      </w:r>
      <w:r>
        <w:rPr>
          <w:i/>
          <w:lang w:eastAsia="en-US"/>
        </w:rPr>
        <w:t xml:space="preserve"> </w:t>
      </w:r>
      <w:r w:rsidRPr="009B5F2E">
        <w:rPr>
          <w:i/>
          <w:lang w:eastAsia="en-US"/>
        </w:rPr>
        <w:t>«Против» - нет.</w:t>
      </w:r>
    </w:p>
    <w:p w14:paraId="256EC1AE" w14:textId="77777777" w:rsidR="00B06B34" w:rsidRDefault="00B06B34" w:rsidP="007D589A">
      <w:pPr>
        <w:keepNext/>
        <w:jc w:val="both"/>
        <w:rPr>
          <w:lang w:eastAsia="en-US"/>
        </w:rPr>
      </w:pPr>
    </w:p>
    <w:p w14:paraId="250907CE" w14:textId="77777777" w:rsidR="00E964F9" w:rsidRPr="00C5410F" w:rsidRDefault="00E964F9" w:rsidP="00E964F9">
      <w:pPr>
        <w:widowControl w:val="0"/>
        <w:jc w:val="both"/>
        <w:rPr>
          <w:b/>
        </w:rPr>
      </w:pPr>
      <w:r w:rsidRPr="00C5410F">
        <w:rPr>
          <w:b/>
        </w:rPr>
        <w:t>Протокол составлен в двух идентичных экземплярах.</w:t>
      </w:r>
    </w:p>
    <w:p w14:paraId="667D2A46" w14:textId="77777777" w:rsidR="00E964F9" w:rsidRPr="00C5410F" w:rsidRDefault="00E964F9" w:rsidP="00E964F9">
      <w:pPr>
        <w:widowControl w:val="0"/>
        <w:autoSpaceDE w:val="0"/>
        <w:autoSpaceDN w:val="0"/>
        <w:adjustRightInd w:val="0"/>
        <w:rPr>
          <w:b/>
        </w:rPr>
      </w:pPr>
      <w:r w:rsidRPr="00C5410F">
        <w:rPr>
          <w:b/>
        </w:rPr>
        <w:t xml:space="preserve">Дата составления протокола: </w:t>
      </w:r>
      <w:r>
        <w:rPr>
          <w:b/>
        </w:rPr>
        <w:t>16 июня 2017 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3785"/>
        <w:gridCol w:w="3037"/>
        <w:gridCol w:w="2925"/>
      </w:tblGrid>
      <w:tr w:rsidR="00E964F9" w:rsidRPr="00C5410F" w14:paraId="26BEE2AA" w14:textId="77777777" w:rsidTr="00331975">
        <w:trPr>
          <w:trHeight w:val="568"/>
        </w:trPr>
        <w:tc>
          <w:tcPr>
            <w:tcW w:w="3785" w:type="dxa"/>
          </w:tcPr>
          <w:p w14:paraId="6ACBA15C" w14:textId="77777777" w:rsidR="00E964F9" w:rsidRPr="00396A49" w:rsidRDefault="00E964F9" w:rsidP="00331975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Председатель</w:t>
            </w:r>
            <w:r w:rsidRPr="00C5410F">
              <w:rPr>
                <w:b/>
                <w:i/>
              </w:rPr>
              <w:t xml:space="preserve"> Единой Комиссии</w:t>
            </w:r>
          </w:p>
        </w:tc>
        <w:tc>
          <w:tcPr>
            <w:tcW w:w="3037" w:type="dxa"/>
          </w:tcPr>
          <w:p w14:paraId="20FA2FC6" w14:textId="77777777" w:rsidR="00E964F9" w:rsidRDefault="00E964F9" w:rsidP="00331975">
            <w:pPr>
              <w:widowControl w:val="0"/>
            </w:pPr>
          </w:p>
          <w:p w14:paraId="5CF66024" w14:textId="77777777" w:rsidR="00E964F9" w:rsidRDefault="00E964F9" w:rsidP="00331975">
            <w:pPr>
              <w:widowControl w:val="0"/>
            </w:pPr>
            <w:r>
              <w:t>М.С. Козлов</w:t>
            </w:r>
          </w:p>
          <w:p w14:paraId="39078164" w14:textId="77777777" w:rsidR="00FE3BFA" w:rsidRPr="00C5410F" w:rsidRDefault="00FE3BFA" w:rsidP="00331975">
            <w:pPr>
              <w:widowControl w:val="0"/>
            </w:pPr>
          </w:p>
        </w:tc>
        <w:tc>
          <w:tcPr>
            <w:tcW w:w="2925" w:type="dxa"/>
          </w:tcPr>
          <w:p w14:paraId="6FFBB796" w14:textId="77777777" w:rsidR="00E964F9" w:rsidRPr="00C5410F" w:rsidRDefault="00E964F9" w:rsidP="00331975">
            <w:pPr>
              <w:widowControl w:val="0"/>
            </w:pPr>
          </w:p>
        </w:tc>
      </w:tr>
      <w:tr w:rsidR="00E964F9" w:rsidRPr="00C5410F" w14:paraId="5ABA97ED" w14:textId="77777777" w:rsidTr="00331975">
        <w:trPr>
          <w:trHeight w:val="434"/>
        </w:trPr>
        <w:tc>
          <w:tcPr>
            <w:tcW w:w="3785" w:type="dxa"/>
          </w:tcPr>
          <w:p w14:paraId="040A6043" w14:textId="77777777" w:rsidR="00E964F9" w:rsidRPr="00C5410F" w:rsidRDefault="00E964F9" w:rsidP="00331975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Члены Единой комиссии</w:t>
            </w:r>
            <w:r>
              <w:rPr>
                <w:b/>
                <w:i/>
              </w:rPr>
              <w:t>:</w:t>
            </w:r>
          </w:p>
        </w:tc>
        <w:tc>
          <w:tcPr>
            <w:tcW w:w="3037" w:type="dxa"/>
          </w:tcPr>
          <w:p w14:paraId="1D1BAF47" w14:textId="77777777" w:rsidR="00E964F9" w:rsidRDefault="00E964F9" w:rsidP="00331975">
            <w:pPr>
              <w:widowControl w:val="0"/>
            </w:pPr>
          </w:p>
          <w:p w14:paraId="72D32369" w14:textId="77777777" w:rsidR="00E964F9" w:rsidRDefault="00E964F9" w:rsidP="00331975">
            <w:pPr>
              <w:widowControl w:val="0"/>
            </w:pPr>
            <w:r w:rsidRPr="00E328A7">
              <w:t>В.А. Шишов</w:t>
            </w:r>
          </w:p>
          <w:p w14:paraId="4A1FEE77" w14:textId="77777777" w:rsidR="00FE3BFA" w:rsidRPr="00E328A7" w:rsidRDefault="00FE3BFA" w:rsidP="00331975">
            <w:pPr>
              <w:widowControl w:val="0"/>
            </w:pPr>
          </w:p>
        </w:tc>
        <w:tc>
          <w:tcPr>
            <w:tcW w:w="2925" w:type="dxa"/>
          </w:tcPr>
          <w:p w14:paraId="460C237F" w14:textId="77777777" w:rsidR="00E964F9" w:rsidRPr="00C5410F" w:rsidRDefault="00E964F9" w:rsidP="00331975">
            <w:pPr>
              <w:widowControl w:val="0"/>
            </w:pPr>
          </w:p>
        </w:tc>
      </w:tr>
      <w:tr w:rsidR="00E964F9" w:rsidRPr="00C5410F" w14:paraId="62C783C3" w14:textId="77777777" w:rsidTr="00331975">
        <w:trPr>
          <w:trHeight w:val="456"/>
        </w:trPr>
        <w:tc>
          <w:tcPr>
            <w:tcW w:w="3785" w:type="dxa"/>
          </w:tcPr>
          <w:p w14:paraId="4363424E" w14:textId="77777777" w:rsidR="00E964F9" w:rsidRPr="00C5410F" w:rsidRDefault="00E964F9" w:rsidP="00331975">
            <w:pPr>
              <w:widowControl w:val="0"/>
              <w:rPr>
                <w:b/>
                <w:i/>
              </w:rPr>
            </w:pPr>
          </w:p>
        </w:tc>
        <w:tc>
          <w:tcPr>
            <w:tcW w:w="3037" w:type="dxa"/>
          </w:tcPr>
          <w:p w14:paraId="51F370B1" w14:textId="77777777" w:rsidR="00E964F9" w:rsidRDefault="00E964F9" w:rsidP="00331975">
            <w:pPr>
              <w:widowControl w:val="0"/>
            </w:pPr>
          </w:p>
          <w:p w14:paraId="29026749" w14:textId="77777777" w:rsidR="00E964F9" w:rsidRDefault="00E964F9" w:rsidP="00331975">
            <w:pPr>
              <w:widowControl w:val="0"/>
            </w:pPr>
            <w:r w:rsidRPr="00E328A7">
              <w:t>С.А. Шаршов</w:t>
            </w:r>
          </w:p>
          <w:p w14:paraId="033725A6" w14:textId="77777777" w:rsidR="00FE3BFA" w:rsidRDefault="00FE3BFA" w:rsidP="00331975">
            <w:pPr>
              <w:widowControl w:val="0"/>
            </w:pPr>
          </w:p>
        </w:tc>
        <w:tc>
          <w:tcPr>
            <w:tcW w:w="2925" w:type="dxa"/>
          </w:tcPr>
          <w:p w14:paraId="75AC01A1" w14:textId="77777777" w:rsidR="00E964F9" w:rsidRPr="00C5410F" w:rsidRDefault="00E964F9" w:rsidP="00331975">
            <w:pPr>
              <w:widowControl w:val="0"/>
            </w:pPr>
          </w:p>
        </w:tc>
      </w:tr>
      <w:tr w:rsidR="00E964F9" w:rsidRPr="00C5410F" w14:paraId="4CFC6A3A" w14:textId="77777777" w:rsidTr="00331975">
        <w:trPr>
          <w:trHeight w:val="573"/>
        </w:trPr>
        <w:tc>
          <w:tcPr>
            <w:tcW w:w="3785" w:type="dxa"/>
          </w:tcPr>
          <w:p w14:paraId="1B16AD94" w14:textId="77777777" w:rsidR="00E964F9" w:rsidRDefault="00E964F9" w:rsidP="00331975">
            <w:pPr>
              <w:widowControl w:val="0"/>
              <w:rPr>
                <w:b/>
                <w:i/>
              </w:rPr>
            </w:pPr>
          </w:p>
          <w:p w14:paraId="500DC328" w14:textId="77777777" w:rsidR="00E964F9" w:rsidRPr="00C5410F" w:rsidRDefault="00E964F9" w:rsidP="00331975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Секретарь:</w:t>
            </w:r>
          </w:p>
        </w:tc>
        <w:tc>
          <w:tcPr>
            <w:tcW w:w="3037" w:type="dxa"/>
          </w:tcPr>
          <w:p w14:paraId="3B04BECE" w14:textId="77777777" w:rsidR="00E964F9" w:rsidRDefault="00E964F9" w:rsidP="00331975">
            <w:pPr>
              <w:widowControl w:val="0"/>
            </w:pPr>
          </w:p>
          <w:p w14:paraId="5C4123F9" w14:textId="77777777" w:rsidR="00E964F9" w:rsidRDefault="00E964F9" w:rsidP="00331975">
            <w:pPr>
              <w:widowControl w:val="0"/>
            </w:pPr>
            <w:r>
              <w:t>Д.Е. Прохорова</w:t>
            </w:r>
          </w:p>
          <w:p w14:paraId="4018C68B" w14:textId="77777777" w:rsidR="00FE3BFA" w:rsidRPr="00C5410F" w:rsidRDefault="00FE3BFA" w:rsidP="00331975">
            <w:pPr>
              <w:widowControl w:val="0"/>
            </w:pPr>
          </w:p>
        </w:tc>
        <w:tc>
          <w:tcPr>
            <w:tcW w:w="2925" w:type="dxa"/>
          </w:tcPr>
          <w:p w14:paraId="118596F2" w14:textId="77777777" w:rsidR="00E964F9" w:rsidRPr="00C5410F" w:rsidRDefault="00E964F9" w:rsidP="00331975">
            <w:pPr>
              <w:widowControl w:val="0"/>
            </w:pPr>
          </w:p>
        </w:tc>
      </w:tr>
    </w:tbl>
    <w:p w14:paraId="0A840246" w14:textId="77777777" w:rsidR="00E964F9" w:rsidRPr="00C5410F" w:rsidRDefault="00E964F9" w:rsidP="00E964F9">
      <w:pPr>
        <w:widowControl w:val="0"/>
        <w:jc w:val="both"/>
      </w:pPr>
    </w:p>
    <w:p w14:paraId="0557EAAF" w14:textId="77777777" w:rsidR="00C249B0" w:rsidRPr="00C5410F" w:rsidRDefault="00C249B0" w:rsidP="00105CBF">
      <w:pPr>
        <w:keepNext/>
        <w:jc w:val="both"/>
      </w:pPr>
    </w:p>
    <w:sectPr w:rsidR="00C249B0" w:rsidRPr="00C5410F" w:rsidSect="003D17AB">
      <w:pgSz w:w="11906" w:h="16838"/>
      <w:pgMar w:top="284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96EC7" w14:textId="77777777" w:rsidR="006B3DE3" w:rsidRDefault="006B3DE3" w:rsidP="00D20D0B">
      <w:r>
        <w:separator/>
      </w:r>
    </w:p>
  </w:endnote>
  <w:endnote w:type="continuationSeparator" w:id="0">
    <w:p w14:paraId="00AD374D" w14:textId="77777777" w:rsidR="006B3DE3" w:rsidRDefault="006B3DE3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0F941" w14:textId="77777777" w:rsidR="006B3DE3" w:rsidRDefault="006B3DE3" w:rsidP="00D20D0B">
      <w:r>
        <w:separator/>
      </w:r>
    </w:p>
  </w:footnote>
  <w:footnote w:type="continuationSeparator" w:id="0">
    <w:p w14:paraId="59FD2009" w14:textId="77777777" w:rsidR="006B3DE3" w:rsidRDefault="006B3DE3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A051A8"/>
    <w:multiLevelType w:val="hybridMultilevel"/>
    <w:tmpl w:val="34EC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 w15:restartNumberingAfterBreak="0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8"/>
  </w:num>
  <w:num w:numId="7">
    <w:abstractNumId w:val="11"/>
  </w:num>
  <w:num w:numId="8">
    <w:abstractNumId w:val="8"/>
  </w:num>
  <w:num w:numId="9">
    <w:abstractNumId w:val="23"/>
  </w:num>
  <w:num w:numId="10">
    <w:abstractNumId w:val="28"/>
  </w:num>
  <w:num w:numId="11">
    <w:abstractNumId w:val="27"/>
  </w:num>
  <w:num w:numId="12">
    <w:abstractNumId w:val="20"/>
  </w:num>
  <w:num w:numId="13">
    <w:abstractNumId w:val="19"/>
  </w:num>
  <w:num w:numId="14">
    <w:abstractNumId w:val="26"/>
  </w:num>
  <w:num w:numId="15">
    <w:abstractNumId w:val="10"/>
  </w:num>
  <w:num w:numId="16">
    <w:abstractNumId w:val="24"/>
  </w:num>
  <w:num w:numId="17">
    <w:abstractNumId w:val="2"/>
  </w:num>
  <w:num w:numId="18">
    <w:abstractNumId w:val="12"/>
  </w:num>
  <w:num w:numId="19">
    <w:abstractNumId w:val="13"/>
  </w:num>
  <w:num w:numId="20">
    <w:abstractNumId w:val="21"/>
  </w:num>
  <w:num w:numId="21">
    <w:abstractNumId w:val="5"/>
  </w:num>
  <w:num w:numId="22">
    <w:abstractNumId w:val="1"/>
  </w:num>
  <w:num w:numId="23">
    <w:abstractNumId w:val="3"/>
  </w:num>
  <w:num w:numId="24">
    <w:abstractNumId w:val="14"/>
  </w:num>
  <w:num w:numId="25">
    <w:abstractNumId w:val="22"/>
  </w:num>
  <w:num w:numId="26">
    <w:abstractNumId w:val="9"/>
  </w:num>
  <w:num w:numId="27">
    <w:abstractNumId w:val="4"/>
  </w:num>
  <w:num w:numId="28">
    <w:abstractNumId w:val="29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11875"/>
    <w:rsid w:val="00015568"/>
    <w:rsid w:val="00015C15"/>
    <w:rsid w:val="00020D42"/>
    <w:rsid w:val="00021728"/>
    <w:rsid w:val="00023916"/>
    <w:rsid w:val="00024FA3"/>
    <w:rsid w:val="00030F00"/>
    <w:rsid w:val="00032512"/>
    <w:rsid w:val="00033542"/>
    <w:rsid w:val="000369DC"/>
    <w:rsid w:val="00037CE5"/>
    <w:rsid w:val="00044471"/>
    <w:rsid w:val="000449A7"/>
    <w:rsid w:val="00053423"/>
    <w:rsid w:val="00054A65"/>
    <w:rsid w:val="00055B8A"/>
    <w:rsid w:val="000561C8"/>
    <w:rsid w:val="00060FE8"/>
    <w:rsid w:val="000659BA"/>
    <w:rsid w:val="0006685A"/>
    <w:rsid w:val="00066EB6"/>
    <w:rsid w:val="00070CFA"/>
    <w:rsid w:val="00071201"/>
    <w:rsid w:val="00075A7D"/>
    <w:rsid w:val="00075F01"/>
    <w:rsid w:val="00080121"/>
    <w:rsid w:val="0008141B"/>
    <w:rsid w:val="000843A0"/>
    <w:rsid w:val="00085736"/>
    <w:rsid w:val="00093D6D"/>
    <w:rsid w:val="00095931"/>
    <w:rsid w:val="000979E5"/>
    <w:rsid w:val="00097D0C"/>
    <w:rsid w:val="00097E08"/>
    <w:rsid w:val="000A0E20"/>
    <w:rsid w:val="000A5C29"/>
    <w:rsid w:val="000B1AAE"/>
    <w:rsid w:val="000B3CF2"/>
    <w:rsid w:val="000B4F90"/>
    <w:rsid w:val="000C0BC4"/>
    <w:rsid w:val="000C1FC3"/>
    <w:rsid w:val="000C417B"/>
    <w:rsid w:val="000C522E"/>
    <w:rsid w:val="000D34D0"/>
    <w:rsid w:val="000D421B"/>
    <w:rsid w:val="000D4E43"/>
    <w:rsid w:val="000D6B9B"/>
    <w:rsid w:val="000F0871"/>
    <w:rsid w:val="000F274B"/>
    <w:rsid w:val="000F2BB9"/>
    <w:rsid w:val="000F4816"/>
    <w:rsid w:val="000F6C58"/>
    <w:rsid w:val="00101902"/>
    <w:rsid w:val="001025A5"/>
    <w:rsid w:val="00102F3D"/>
    <w:rsid w:val="0010418B"/>
    <w:rsid w:val="00105CBF"/>
    <w:rsid w:val="001070AD"/>
    <w:rsid w:val="00111B19"/>
    <w:rsid w:val="00113C2C"/>
    <w:rsid w:val="00117987"/>
    <w:rsid w:val="001212E8"/>
    <w:rsid w:val="00121BAB"/>
    <w:rsid w:val="0012239E"/>
    <w:rsid w:val="00123744"/>
    <w:rsid w:val="00142B23"/>
    <w:rsid w:val="00145FA8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90141"/>
    <w:rsid w:val="001916C8"/>
    <w:rsid w:val="00192A14"/>
    <w:rsid w:val="00193239"/>
    <w:rsid w:val="00194231"/>
    <w:rsid w:val="00196A51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A5C"/>
    <w:rsid w:val="001D7149"/>
    <w:rsid w:val="001E0A6D"/>
    <w:rsid w:val="001E2763"/>
    <w:rsid w:val="001E3F6D"/>
    <w:rsid w:val="001E4783"/>
    <w:rsid w:val="001E67D1"/>
    <w:rsid w:val="001E77E3"/>
    <w:rsid w:val="001F02C0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827"/>
    <w:rsid w:val="00224A2C"/>
    <w:rsid w:val="00224BFF"/>
    <w:rsid w:val="00225CD4"/>
    <w:rsid w:val="00232B78"/>
    <w:rsid w:val="00233D0A"/>
    <w:rsid w:val="00233DD6"/>
    <w:rsid w:val="0023474B"/>
    <w:rsid w:val="00236195"/>
    <w:rsid w:val="00241629"/>
    <w:rsid w:val="002451A2"/>
    <w:rsid w:val="0024707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58E"/>
    <w:rsid w:val="0027174D"/>
    <w:rsid w:val="00272370"/>
    <w:rsid w:val="00274104"/>
    <w:rsid w:val="00276B88"/>
    <w:rsid w:val="00280C68"/>
    <w:rsid w:val="00281F26"/>
    <w:rsid w:val="00286889"/>
    <w:rsid w:val="00291347"/>
    <w:rsid w:val="00293C7F"/>
    <w:rsid w:val="0029584A"/>
    <w:rsid w:val="00295AEF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5948"/>
    <w:rsid w:val="002D0FEB"/>
    <w:rsid w:val="002D1621"/>
    <w:rsid w:val="002D2AE0"/>
    <w:rsid w:val="002D42C7"/>
    <w:rsid w:val="002D60A4"/>
    <w:rsid w:val="002D7042"/>
    <w:rsid w:val="002E2A96"/>
    <w:rsid w:val="002F0574"/>
    <w:rsid w:val="002F72CF"/>
    <w:rsid w:val="00306425"/>
    <w:rsid w:val="00307EA5"/>
    <w:rsid w:val="00316345"/>
    <w:rsid w:val="0031637B"/>
    <w:rsid w:val="00322215"/>
    <w:rsid w:val="00323C94"/>
    <w:rsid w:val="00325C38"/>
    <w:rsid w:val="00331975"/>
    <w:rsid w:val="0034395D"/>
    <w:rsid w:val="00344EF8"/>
    <w:rsid w:val="0035014D"/>
    <w:rsid w:val="00353560"/>
    <w:rsid w:val="00353F3A"/>
    <w:rsid w:val="00355ED5"/>
    <w:rsid w:val="0036082E"/>
    <w:rsid w:val="00360C2F"/>
    <w:rsid w:val="0036327F"/>
    <w:rsid w:val="00366609"/>
    <w:rsid w:val="0036745C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4A76"/>
    <w:rsid w:val="003955BA"/>
    <w:rsid w:val="00396A49"/>
    <w:rsid w:val="003970CE"/>
    <w:rsid w:val="003971C0"/>
    <w:rsid w:val="00397B7D"/>
    <w:rsid w:val="003A54FA"/>
    <w:rsid w:val="003A625B"/>
    <w:rsid w:val="003B0A90"/>
    <w:rsid w:val="003B4DA7"/>
    <w:rsid w:val="003C37EF"/>
    <w:rsid w:val="003C3926"/>
    <w:rsid w:val="003C6CB3"/>
    <w:rsid w:val="003C73F0"/>
    <w:rsid w:val="003D17AB"/>
    <w:rsid w:val="003D43CC"/>
    <w:rsid w:val="003D554C"/>
    <w:rsid w:val="003D66A4"/>
    <w:rsid w:val="003E1B41"/>
    <w:rsid w:val="003E2BAC"/>
    <w:rsid w:val="003E6CF0"/>
    <w:rsid w:val="003E7C78"/>
    <w:rsid w:val="003F2908"/>
    <w:rsid w:val="003F572F"/>
    <w:rsid w:val="003F57D9"/>
    <w:rsid w:val="00401E6D"/>
    <w:rsid w:val="00402A79"/>
    <w:rsid w:val="00403A6F"/>
    <w:rsid w:val="004078CE"/>
    <w:rsid w:val="00407CE3"/>
    <w:rsid w:val="00410DB7"/>
    <w:rsid w:val="00411E7B"/>
    <w:rsid w:val="00412A89"/>
    <w:rsid w:val="00414B42"/>
    <w:rsid w:val="004175A7"/>
    <w:rsid w:val="004207D7"/>
    <w:rsid w:val="00420AFB"/>
    <w:rsid w:val="00422B93"/>
    <w:rsid w:val="00422DCC"/>
    <w:rsid w:val="00423E35"/>
    <w:rsid w:val="00423F4C"/>
    <w:rsid w:val="00424BB8"/>
    <w:rsid w:val="0042513B"/>
    <w:rsid w:val="00425235"/>
    <w:rsid w:val="004316DA"/>
    <w:rsid w:val="00432972"/>
    <w:rsid w:val="00440384"/>
    <w:rsid w:val="0044147A"/>
    <w:rsid w:val="004465B7"/>
    <w:rsid w:val="004506A1"/>
    <w:rsid w:val="00451EC9"/>
    <w:rsid w:val="004629F0"/>
    <w:rsid w:val="00463384"/>
    <w:rsid w:val="00465A89"/>
    <w:rsid w:val="00465BF9"/>
    <w:rsid w:val="00466901"/>
    <w:rsid w:val="004716C2"/>
    <w:rsid w:val="00473910"/>
    <w:rsid w:val="00476DC1"/>
    <w:rsid w:val="00480A9B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3623"/>
    <w:rsid w:val="004A52F5"/>
    <w:rsid w:val="004B0767"/>
    <w:rsid w:val="004B172D"/>
    <w:rsid w:val="004B2BDB"/>
    <w:rsid w:val="004B6E3B"/>
    <w:rsid w:val="004C018C"/>
    <w:rsid w:val="004C05B4"/>
    <w:rsid w:val="004C1369"/>
    <w:rsid w:val="004C1897"/>
    <w:rsid w:val="004C1942"/>
    <w:rsid w:val="004C281B"/>
    <w:rsid w:val="004C2E88"/>
    <w:rsid w:val="004D319C"/>
    <w:rsid w:val="004D51FD"/>
    <w:rsid w:val="004E003D"/>
    <w:rsid w:val="004E0C78"/>
    <w:rsid w:val="004E2010"/>
    <w:rsid w:val="004E3F05"/>
    <w:rsid w:val="004E5617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41186"/>
    <w:rsid w:val="00542621"/>
    <w:rsid w:val="00544B0B"/>
    <w:rsid w:val="00545E21"/>
    <w:rsid w:val="00546B0F"/>
    <w:rsid w:val="0055346E"/>
    <w:rsid w:val="005638B0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7F25"/>
    <w:rsid w:val="00591C14"/>
    <w:rsid w:val="00594739"/>
    <w:rsid w:val="0059480D"/>
    <w:rsid w:val="00594FB0"/>
    <w:rsid w:val="005A0AB2"/>
    <w:rsid w:val="005A175C"/>
    <w:rsid w:val="005A1894"/>
    <w:rsid w:val="005A2164"/>
    <w:rsid w:val="005A3C03"/>
    <w:rsid w:val="005A5D63"/>
    <w:rsid w:val="005A6757"/>
    <w:rsid w:val="005A7B27"/>
    <w:rsid w:val="005B2E92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7728"/>
    <w:rsid w:val="005E12C6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6013F1"/>
    <w:rsid w:val="00601974"/>
    <w:rsid w:val="0060463D"/>
    <w:rsid w:val="0061354E"/>
    <w:rsid w:val="00614087"/>
    <w:rsid w:val="00615C6A"/>
    <w:rsid w:val="00616EA3"/>
    <w:rsid w:val="00621810"/>
    <w:rsid w:val="00623BA7"/>
    <w:rsid w:val="0063085B"/>
    <w:rsid w:val="00633428"/>
    <w:rsid w:val="00633B2E"/>
    <w:rsid w:val="0063617B"/>
    <w:rsid w:val="006369F6"/>
    <w:rsid w:val="0064332A"/>
    <w:rsid w:val="00643FD7"/>
    <w:rsid w:val="00645FFC"/>
    <w:rsid w:val="00650E05"/>
    <w:rsid w:val="00652EF7"/>
    <w:rsid w:val="006539E2"/>
    <w:rsid w:val="00653F78"/>
    <w:rsid w:val="00657524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70044"/>
    <w:rsid w:val="0067215B"/>
    <w:rsid w:val="0067302F"/>
    <w:rsid w:val="006777CD"/>
    <w:rsid w:val="00680000"/>
    <w:rsid w:val="0068128D"/>
    <w:rsid w:val="00681D40"/>
    <w:rsid w:val="00683EDB"/>
    <w:rsid w:val="00683EF0"/>
    <w:rsid w:val="00687C1F"/>
    <w:rsid w:val="00691945"/>
    <w:rsid w:val="006919FB"/>
    <w:rsid w:val="00694635"/>
    <w:rsid w:val="00697AAF"/>
    <w:rsid w:val="006A0B64"/>
    <w:rsid w:val="006A4A63"/>
    <w:rsid w:val="006B02F7"/>
    <w:rsid w:val="006B3DE3"/>
    <w:rsid w:val="006B4F29"/>
    <w:rsid w:val="006B5997"/>
    <w:rsid w:val="006C2227"/>
    <w:rsid w:val="006C2E67"/>
    <w:rsid w:val="006C2F81"/>
    <w:rsid w:val="006C431A"/>
    <w:rsid w:val="006C4A56"/>
    <w:rsid w:val="006C708B"/>
    <w:rsid w:val="006D6A76"/>
    <w:rsid w:val="006D736D"/>
    <w:rsid w:val="006E0E1B"/>
    <w:rsid w:val="006E1E43"/>
    <w:rsid w:val="006E3A1C"/>
    <w:rsid w:val="006E4950"/>
    <w:rsid w:val="006E4982"/>
    <w:rsid w:val="006E6803"/>
    <w:rsid w:val="006F2BEC"/>
    <w:rsid w:val="006F3FB2"/>
    <w:rsid w:val="006F55C1"/>
    <w:rsid w:val="006F74B4"/>
    <w:rsid w:val="00703151"/>
    <w:rsid w:val="007063AF"/>
    <w:rsid w:val="00707878"/>
    <w:rsid w:val="007113B2"/>
    <w:rsid w:val="00723451"/>
    <w:rsid w:val="0072439A"/>
    <w:rsid w:val="007272C6"/>
    <w:rsid w:val="0073089D"/>
    <w:rsid w:val="007316A7"/>
    <w:rsid w:val="007427E0"/>
    <w:rsid w:val="0074398C"/>
    <w:rsid w:val="00743C71"/>
    <w:rsid w:val="00743FE2"/>
    <w:rsid w:val="00757EDE"/>
    <w:rsid w:val="00761B1C"/>
    <w:rsid w:val="007623A8"/>
    <w:rsid w:val="00781AAD"/>
    <w:rsid w:val="007845DA"/>
    <w:rsid w:val="007849E7"/>
    <w:rsid w:val="00786381"/>
    <w:rsid w:val="00787311"/>
    <w:rsid w:val="00793416"/>
    <w:rsid w:val="007937E3"/>
    <w:rsid w:val="007A161B"/>
    <w:rsid w:val="007A1B28"/>
    <w:rsid w:val="007A2B92"/>
    <w:rsid w:val="007A4DF9"/>
    <w:rsid w:val="007A59A6"/>
    <w:rsid w:val="007B5DFF"/>
    <w:rsid w:val="007B634C"/>
    <w:rsid w:val="007B6A25"/>
    <w:rsid w:val="007C5DF3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2BB9"/>
    <w:rsid w:val="007F302C"/>
    <w:rsid w:val="007F317A"/>
    <w:rsid w:val="007F5050"/>
    <w:rsid w:val="007F5373"/>
    <w:rsid w:val="00800F0E"/>
    <w:rsid w:val="00802A9E"/>
    <w:rsid w:val="00807B8E"/>
    <w:rsid w:val="0081465D"/>
    <w:rsid w:val="00816D1E"/>
    <w:rsid w:val="00817D54"/>
    <w:rsid w:val="008203D4"/>
    <w:rsid w:val="00825E6F"/>
    <w:rsid w:val="00826115"/>
    <w:rsid w:val="00830E40"/>
    <w:rsid w:val="00831D4F"/>
    <w:rsid w:val="00832E74"/>
    <w:rsid w:val="0083660C"/>
    <w:rsid w:val="00837225"/>
    <w:rsid w:val="00840624"/>
    <w:rsid w:val="00840E27"/>
    <w:rsid w:val="00840F82"/>
    <w:rsid w:val="0084460A"/>
    <w:rsid w:val="0084585A"/>
    <w:rsid w:val="0084610C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B14EF"/>
    <w:rsid w:val="008B35D4"/>
    <w:rsid w:val="008B6B01"/>
    <w:rsid w:val="008C1818"/>
    <w:rsid w:val="008C18D8"/>
    <w:rsid w:val="008D26BF"/>
    <w:rsid w:val="008D2B42"/>
    <w:rsid w:val="008D31F2"/>
    <w:rsid w:val="008D4166"/>
    <w:rsid w:val="008D6DD1"/>
    <w:rsid w:val="008D73F2"/>
    <w:rsid w:val="008E0CBD"/>
    <w:rsid w:val="008E17CC"/>
    <w:rsid w:val="008E7359"/>
    <w:rsid w:val="008F0901"/>
    <w:rsid w:val="008F14E7"/>
    <w:rsid w:val="008F30C4"/>
    <w:rsid w:val="008F3AC8"/>
    <w:rsid w:val="008F6008"/>
    <w:rsid w:val="008F6116"/>
    <w:rsid w:val="008F6E4F"/>
    <w:rsid w:val="008F6EC8"/>
    <w:rsid w:val="0090720A"/>
    <w:rsid w:val="0091517A"/>
    <w:rsid w:val="00916239"/>
    <w:rsid w:val="00917198"/>
    <w:rsid w:val="0092026C"/>
    <w:rsid w:val="00923AC6"/>
    <w:rsid w:val="0092443F"/>
    <w:rsid w:val="0092490E"/>
    <w:rsid w:val="00924919"/>
    <w:rsid w:val="00932E2C"/>
    <w:rsid w:val="0094176A"/>
    <w:rsid w:val="00945046"/>
    <w:rsid w:val="009451EB"/>
    <w:rsid w:val="00946767"/>
    <w:rsid w:val="00950080"/>
    <w:rsid w:val="009507B5"/>
    <w:rsid w:val="009508FD"/>
    <w:rsid w:val="009525F4"/>
    <w:rsid w:val="00954DBB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2F0F"/>
    <w:rsid w:val="00972F71"/>
    <w:rsid w:val="00976C4F"/>
    <w:rsid w:val="00985522"/>
    <w:rsid w:val="00985823"/>
    <w:rsid w:val="0098744B"/>
    <w:rsid w:val="00990B24"/>
    <w:rsid w:val="00992D05"/>
    <w:rsid w:val="009933BD"/>
    <w:rsid w:val="009946DE"/>
    <w:rsid w:val="009960F0"/>
    <w:rsid w:val="009A3AD7"/>
    <w:rsid w:val="009A715B"/>
    <w:rsid w:val="009A7FD8"/>
    <w:rsid w:val="009B18B1"/>
    <w:rsid w:val="009B70EC"/>
    <w:rsid w:val="009B7C25"/>
    <w:rsid w:val="009C04ED"/>
    <w:rsid w:val="009C188C"/>
    <w:rsid w:val="009C26B9"/>
    <w:rsid w:val="009C2BFA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31D6"/>
    <w:rsid w:val="009E350C"/>
    <w:rsid w:val="009F09F3"/>
    <w:rsid w:val="009F4793"/>
    <w:rsid w:val="009F7AE8"/>
    <w:rsid w:val="00A01BD4"/>
    <w:rsid w:val="00A01C10"/>
    <w:rsid w:val="00A05349"/>
    <w:rsid w:val="00A0607B"/>
    <w:rsid w:val="00A06250"/>
    <w:rsid w:val="00A0691D"/>
    <w:rsid w:val="00A07027"/>
    <w:rsid w:val="00A14A9B"/>
    <w:rsid w:val="00A15E2D"/>
    <w:rsid w:val="00A16E6B"/>
    <w:rsid w:val="00A20462"/>
    <w:rsid w:val="00A20FE7"/>
    <w:rsid w:val="00A25098"/>
    <w:rsid w:val="00A3313D"/>
    <w:rsid w:val="00A37A06"/>
    <w:rsid w:val="00A40559"/>
    <w:rsid w:val="00A41A5C"/>
    <w:rsid w:val="00A43772"/>
    <w:rsid w:val="00A45DA4"/>
    <w:rsid w:val="00A46166"/>
    <w:rsid w:val="00A51CEA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0EFC"/>
    <w:rsid w:val="00A724D8"/>
    <w:rsid w:val="00A83E7B"/>
    <w:rsid w:val="00A84ED5"/>
    <w:rsid w:val="00A9348B"/>
    <w:rsid w:val="00A93A81"/>
    <w:rsid w:val="00AA0946"/>
    <w:rsid w:val="00AA1915"/>
    <w:rsid w:val="00AA2734"/>
    <w:rsid w:val="00AA3841"/>
    <w:rsid w:val="00AA385F"/>
    <w:rsid w:val="00AA3D38"/>
    <w:rsid w:val="00AA748B"/>
    <w:rsid w:val="00AB3BA3"/>
    <w:rsid w:val="00AB3C8A"/>
    <w:rsid w:val="00AB3D44"/>
    <w:rsid w:val="00AB4098"/>
    <w:rsid w:val="00AB5D88"/>
    <w:rsid w:val="00AB667B"/>
    <w:rsid w:val="00AC24CB"/>
    <w:rsid w:val="00AC5178"/>
    <w:rsid w:val="00AC767A"/>
    <w:rsid w:val="00AC7D0B"/>
    <w:rsid w:val="00AD0936"/>
    <w:rsid w:val="00AD2941"/>
    <w:rsid w:val="00AD2CB8"/>
    <w:rsid w:val="00AD43B6"/>
    <w:rsid w:val="00AD4426"/>
    <w:rsid w:val="00AD44FD"/>
    <w:rsid w:val="00AD5C60"/>
    <w:rsid w:val="00AD7391"/>
    <w:rsid w:val="00AD75BB"/>
    <w:rsid w:val="00AE1012"/>
    <w:rsid w:val="00AE1C73"/>
    <w:rsid w:val="00AE4C7C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634C"/>
    <w:rsid w:val="00B36FF8"/>
    <w:rsid w:val="00B41F8D"/>
    <w:rsid w:val="00B42A3C"/>
    <w:rsid w:val="00B460CA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92237"/>
    <w:rsid w:val="00B92594"/>
    <w:rsid w:val="00B9438E"/>
    <w:rsid w:val="00B95A9A"/>
    <w:rsid w:val="00B96AB5"/>
    <w:rsid w:val="00BA3103"/>
    <w:rsid w:val="00BA7A49"/>
    <w:rsid w:val="00BB7A31"/>
    <w:rsid w:val="00BC2A4B"/>
    <w:rsid w:val="00BC3264"/>
    <w:rsid w:val="00BC3514"/>
    <w:rsid w:val="00BC5CAB"/>
    <w:rsid w:val="00BC7656"/>
    <w:rsid w:val="00BD27A8"/>
    <w:rsid w:val="00BD629F"/>
    <w:rsid w:val="00BD76FE"/>
    <w:rsid w:val="00BD79EB"/>
    <w:rsid w:val="00BE17A2"/>
    <w:rsid w:val="00BE1C2D"/>
    <w:rsid w:val="00BE624A"/>
    <w:rsid w:val="00BE6FE6"/>
    <w:rsid w:val="00BF3610"/>
    <w:rsid w:val="00BF3C9F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6A2C"/>
    <w:rsid w:val="00C26E00"/>
    <w:rsid w:val="00C275CD"/>
    <w:rsid w:val="00C33C61"/>
    <w:rsid w:val="00C36E0E"/>
    <w:rsid w:val="00C37112"/>
    <w:rsid w:val="00C40FB0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92754"/>
    <w:rsid w:val="00CA00BE"/>
    <w:rsid w:val="00CA301C"/>
    <w:rsid w:val="00CA6166"/>
    <w:rsid w:val="00CB4F56"/>
    <w:rsid w:val="00CB6A56"/>
    <w:rsid w:val="00CB73CC"/>
    <w:rsid w:val="00CC05DF"/>
    <w:rsid w:val="00CC471E"/>
    <w:rsid w:val="00CC5FEA"/>
    <w:rsid w:val="00CC636D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25ED"/>
    <w:rsid w:val="00CF5666"/>
    <w:rsid w:val="00CF61E5"/>
    <w:rsid w:val="00D01AE2"/>
    <w:rsid w:val="00D030D0"/>
    <w:rsid w:val="00D05CBC"/>
    <w:rsid w:val="00D1119B"/>
    <w:rsid w:val="00D12ABA"/>
    <w:rsid w:val="00D14700"/>
    <w:rsid w:val="00D20D0B"/>
    <w:rsid w:val="00D21AA6"/>
    <w:rsid w:val="00D26523"/>
    <w:rsid w:val="00D26D4C"/>
    <w:rsid w:val="00D3372F"/>
    <w:rsid w:val="00D35866"/>
    <w:rsid w:val="00D42119"/>
    <w:rsid w:val="00D42B9E"/>
    <w:rsid w:val="00D5217D"/>
    <w:rsid w:val="00D60258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2705"/>
    <w:rsid w:val="00D82B6E"/>
    <w:rsid w:val="00D84775"/>
    <w:rsid w:val="00D850CE"/>
    <w:rsid w:val="00D85143"/>
    <w:rsid w:val="00D86113"/>
    <w:rsid w:val="00D867A2"/>
    <w:rsid w:val="00D86BC9"/>
    <w:rsid w:val="00D873D4"/>
    <w:rsid w:val="00D90C42"/>
    <w:rsid w:val="00D943BF"/>
    <w:rsid w:val="00D96C03"/>
    <w:rsid w:val="00D96C9B"/>
    <w:rsid w:val="00DA0191"/>
    <w:rsid w:val="00DA1EB2"/>
    <w:rsid w:val="00DA2412"/>
    <w:rsid w:val="00DA37A3"/>
    <w:rsid w:val="00DA498E"/>
    <w:rsid w:val="00DA67F8"/>
    <w:rsid w:val="00DB236B"/>
    <w:rsid w:val="00DB431D"/>
    <w:rsid w:val="00DB7419"/>
    <w:rsid w:val="00DC0A2A"/>
    <w:rsid w:val="00DC1C14"/>
    <w:rsid w:val="00DC3B70"/>
    <w:rsid w:val="00DC4FAA"/>
    <w:rsid w:val="00DC76D1"/>
    <w:rsid w:val="00DD15CA"/>
    <w:rsid w:val="00DD4F58"/>
    <w:rsid w:val="00DD5383"/>
    <w:rsid w:val="00DD5489"/>
    <w:rsid w:val="00DE274C"/>
    <w:rsid w:val="00DE4455"/>
    <w:rsid w:val="00DF2677"/>
    <w:rsid w:val="00DF38FB"/>
    <w:rsid w:val="00DF5E29"/>
    <w:rsid w:val="00E0207B"/>
    <w:rsid w:val="00E03F96"/>
    <w:rsid w:val="00E13926"/>
    <w:rsid w:val="00E172B1"/>
    <w:rsid w:val="00E17385"/>
    <w:rsid w:val="00E20109"/>
    <w:rsid w:val="00E20F6D"/>
    <w:rsid w:val="00E22BFD"/>
    <w:rsid w:val="00E263FC"/>
    <w:rsid w:val="00E301D0"/>
    <w:rsid w:val="00E30A9A"/>
    <w:rsid w:val="00E3223E"/>
    <w:rsid w:val="00E3333F"/>
    <w:rsid w:val="00E3479D"/>
    <w:rsid w:val="00E349D7"/>
    <w:rsid w:val="00E3662F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4F9"/>
    <w:rsid w:val="00E9672C"/>
    <w:rsid w:val="00E97A22"/>
    <w:rsid w:val="00EA44C8"/>
    <w:rsid w:val="00EA5118"/>
    <w:rsid w:val="00EB076D"/>
    <w:rsid w:val="00EB1BF8"/>
    <w:rsid w:val="00EB3292"/>
    <w:rsid w:val="00EB4D77"/>
    <w:rsid w:val="00EB708C"/>
    <w:rsid w:val="00EC0EFE"/>
    <w:rsid w:val="00EC13B5"/>
    <w:rsid w:val="00EC2300"/>
    <w:rsid w:val="00EC7E40"/>
    <w:rsid w:val="00ED0B73"/>
    <w:rsid w:val="00ED5785"/>
    <w:rsid w:val="00ED6C20"/>
    <w:rsid w:val="00EE451F"/>
    <w:rsid w:val="00EE4F57"/>
    <w:rsid w:val="00EE5A7E"/>
    <w:rsid w:val="00EE6B83"/>
    <w:rsid w:val="00EE70B3"/>
    <w:rsid w:val="00EE70E5"/>
    <w:rsid w:val="00EE7104"/>
    <w:rsid w:val="00EF2016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6879"/>
    <w:rsid w:val="00F5279E"/>
    <w:rsid w:val="00F55044"/>
    <w:rsid w:val="00F57C76"/>
    <w:rsid w:val="00F601E5"/>
    <w:rsid w:val="00F608CF"/>
    <w:rsid w:val="00F6197C"/>
    <w:rsid w:val="00F61C63"/>
    <w:rsid w:val="00F668F3"/>
    <w:rsid w:val="00F71497"/>
    <w:rsid w:val="00F74320"/>
    <w:rsid w:val="00F74444"/>
    <w:rsid w:val="00F84FE1"/>
    <w:rsid w:val="00F8687A"/>
    <w:rsid w:val="00F915ED"/>
    <w:rsid w:val="00F92C9B"/>
    <w:rsid w:val="00F92FBB"/>
    <w:rsid w:val="00F93104"/>
    <w:rsid w:val="00F93379"/>
    <w:rsid w:val="00F94445"/>
    <w:rsid w:val="00F94D87"/>
    <w:rsid w:val="00F96E48"/>
    <w:rsid w:val="00FA0F3E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61D9"/>
    <w:rsid w:val="00FC25EF"/>
    <w:rsid w:val="00FC2E14"/>
    <w:rsid w:val="00FC3585"/>
    <w:rsid w:val="00FC3E64"/>
    <w:rsid w:val="00FC7446"/>
    <w:rsid w:val="00FD26E1"/>
    <w:rsid w:val="00FD65C3"/>
    <w:rsid w:val="00FE0B62"/>
    <w:rsid w:val="00FE2DB4"/>
    <w:rsid w:val="00FE348E"/>
    <w:rsid w:val="00FE3BFA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  <w15:docId w15:val="{6546600B-D886-4A37-AC96-AFFC1030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9F9B-A546-4BEF-998F-6B35F2D1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13529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IT-notebook</cp:lastModifiedBy>
  <cp:revision>12</cp:revision>
  <cp:lastPrinted>2017-04-28T11:39:00Z</cp:lastPrinted>
  <dcterms:created xsi:type="dcterms:W3CDTF">2017-06-21T14:23:00Z</dcterms:created>
  <dcterms:modified xsi:type="dcterms:W3CDTF">2017-06-22T15:06:00Z</dcterms:modified>
</cp:coreProperties>
</file>