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484DCC">
        <w:rPr>
          <w:b/>
        </w:rPr>
        <w:t>197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E47F2B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08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>О заключении договора на оказание услуг</w:t>
      </w:r>
      <w:r w:rsidR="00484DCC" w:rsidRPr="00484DCC">
        <w:t xml:space="preserve"> по проведению </w:t>
      </w:r>
      <w:proofErr w:type="spellStart"/>
      <w:r w:rsidR="00484DCC" w:rsidRPr="00484DCC">
        <w:t>предрейсового</w:t>
      </w:r>
      <w:proofErr w:type="spellEnd"/>
      <w:r w:rsidR="00484DCC" w:rsidRPr="00484DCC">
        <w:t xml:space="preserve">, </w:t>
      </w:r>
      <w:proofErr w:type="spellStart"/>
      <w:r w:rsidR="00484DCC" w:rsidRPr="00484DCC">
        <w:t>послерейсового</w:t>
      </w:r>
      <w:proofErr w:type="spellEnd"/>
      <w:r w:rsidR="00484DCC" w:rsidRPr="00484DCC">
        <w:t xml:space="preserve"> медицинского осмотра водителей Кондинского филиала АО «ЮРЭСК» на 202</w:t>
      </w:r>
      <w:r w:rsidR="00484DCC">
        <w:t>3</w:t>
      </w:r>
      <w:r w:rsidR="00484DCC" w:rsidRPr="00484DCC">
        <w:t xml:space="preserve"> год</w:t>
      </w:r>
      <w:r w:rsidR="00484DCC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484DCC">
        <w:t>237</w:t>
      </w:r>
      <w:r w:rsidR="003611D7" w:rsidRPr="00370F6C">
        <w:t>-2022)</w:t>
      </w:r>
      <w:r w:rsidR="003611D7">
        <w:t>.</w:t>
      </w: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484DCC" w:rsidRDefault="00A75770" w:rsidP="003611D7">
      <w:pPr>
        <w:ind w:firstLine="709"/>
        <w:jc w:val="both"/>
      </w:pPr>
      <w:r>
        <w:t xml:space="preserve">1.1. </w:t>
      </w:r>
      <w:r w:rsidR="00EC4762" w:rsidRPr="00370F6C">
        <w:t xml:space="preserve">О </w:t>
      </w:r>
      <w:r w:rsidR="00484DCC">
        <w:t>заключении договора на оказание услуг</w:t>
      </w:r>
      <w:r w:rsidR="00484DCC" w:rsidRPr="00484DCC">
        <w:t xml:space="preserve"> по проведению </w:t>
      </w:r>
      <w:proofErr w:type="spellStart"/>
      <w:r w:rsidR="00484DCC" w:rsidRPr="00484DCC">
        <w:t>предрейсового</w:t>
      </w:r>
      <w:proofErr w:type="spellEnd"/>
      <w:r w:rsidR="00484DCC" w:rsidRPr="00484DCC">
        <w:t xml:space="preserve">, </w:t>
      </w:r>
      <w:proofErr w:type="spellStart"/>
      <w:r w:rsidR="00484DCC" w:rsidRPr="00484DCC">
        <w:t>послерейсового</w:t>
      </w:r>
      <w:proofErr w:type="spellEnd"/>
      <w:r w:rsidR="00484DCC" w:rsidRPr="00484DCC">
        <w:t xml:space="preserve"> медицинского осмотра водителей Кондинского филиала АО «ЮРЭСК» на 202</w:t>
      </w:r>
      <w:r w:rsidR="00484DCC">
        <w:t>3</w:t>
      </w:r>
      <w:r w:rsidR="00484DCC" w:rsidRPr="00484DCC">
        <w:t xml:space="preserve"> год</w:t>
      </w:r>
      <w:r w:rsidR="00484DCC">
        <w:t xml:space="preserve">, </w:t>
      </w:r>
      <w:r w:rsidR="00484DCC" w:rsidRPr="00370F6C">
        <w:t>в порядке заключения договора с единственным поставщиком (подрядчиком)</w:t>
      </w:r>
      <w:r w:rsidR="00484DCC">
        <w:t>,</w:t>
      </w:r>
      <w:r w:rsidR="00484DCC" w:rsidRPr="00370F6C">
        <w:t xml:space="preserve"> (реестровый номер: </w:t>
      </w:r>
      <w:r w:rsidR="00484DCC">
        <w:t>237</w:t>
      </w:r>
      <w:r w:rsidR="00484DCC" w:rsidRPr="00370F6C">
        <w:t>-2022)</w:t>
      </w:r>
      <w:r w:rsidR="00484DCC">
        <w:t>.</w:t>
      </w:r>
    </w:p>
    <w:p w:rsidR="00484DCC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абзац</w:t>
      </w:r>
      <w:r w:rsidR="00CE6B50">
        <w:t>у</w:t>
      </w:r>
      <w:r w:rsidR="00484DCC">
        <w:t xml:space="preserve"> </w:t>
      </w:r>
      <w:r w:rsidR="00CE6B50">
        <w:t>«</w:t>
      </w:r>
      <w:r w:rsidR="00484DCC">
        <w:t>б</w:t>
      </w:r>
      <w:r w:rsidR="00CE6B50">
        <w:t>»</w:t>
      </w:r>
      <w:r w:rsidR="00127F67" w:rsidRPr="00127F67">
        <w:t xml:space="preserve"> подпункт</w:t>
      </w:r>
      <w:r w:rsidR="007F19EF">
        <w:t>а</w:t>
      </w:r>
      <w:r w:rsidR="00127F67" w:rsidRPr="00127F67">
        <w:t xml:space="preserve"> </w:t>
      </w:r>
      <w:r w:rsidR="003611D7">
        <w:t>5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3611D7">
        <w:t xml:space="preserve"> если осуществляется закупка,</w:t>
      </w:r>
      <w:r w:rsidR="00127F67" w:rsidRPr="00127F67">
        <w:t xml:space="preserve"> </w:t>
      </w:r>
      <w:r w:rsidR="00484DCC" w:rsidRPr="00484DCC">
        <w:t>поставщик</w:t>
      </w:r>
      <w:r w:rsidR="00484DCC">
        <w:t xml:space="preserve"> которой,</w:t>
      </w:r>
      <w:r w:rsidR="00484DCC" w:rsidRPr="00484DCC">
        <w:t xml:space="preserve">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CE6B50">
        <w:t>.</w:t>
      </w:r>
    </w:p>
    <w:p w:rsidR="00CE6B50" w:rsidRPr="00370F6C" w:rsidRDefault="00CE6B50" w:rsidP="00CE6B50">
      <w:pPr>
        <w:ind w:firstLine="709"/>
        <w:jc w:val="both"/>
      </w:pPr>
      <w:r>
        <w:t xml:space="preserve">Обязанность по прохождению ежедневных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водителями </w:t>
      </w:r>
      <w:r w:rsidR="006F3191">
        <w:t>Кондинского</w:t>
      </w:r>
      <w:r>
        <w:t xml:space="preserve"> филиала АО «ЮРЭСК» установлена </w:t>
      </w:r>
      <w:r w:rsidRPr="00CE6B50">
        <w:t>Приказ</w:t>
      </w:r>
      <w:r>
        <w:t>ом</w:t>
      </w:r>
      <w:r w:rsidRPr="00CE6B50">
        <w:t xml:space="preserve"> Министерства здравоохранения РФ от 15 декабря </w:t>
      </w:r>
      <w:proofErr w:type="gramStart"/>
      <w:r w:rsidRPr="00CE6B50">
        <w:t xml:space="preserve">2014 </w:t>
      </w:r>
      <w:r>
        <w:t xml:space="preserve"> </w:t>
      </w:r>
      <w:r w:rsidRPr="00CE6B50">
        <w:t>№</w:t>
      </w:r>
      <w:proofErr w:type="gramEnd"/>
      <w:r w:rsidRPr="00CE6B50">
        <w:t xml:space="preserve"> 835н </w:t>
      </w:r>
      <w:r>
        <w:t>«</w:t>
      </w:r>
      <w:r w:rsidRPr="00CE6B50">
        <w:t xml:space="preserve">Об утверждении Порядка проведения </w:t>
      </w:r>
      <w:proofErr w:type="spellStart"/>
      <w:r w:rsidRPr="00CE6B50">
        <w:t>предсменных</w:t>
      </w:r>
      <w:proofErr w:type="spellEnd"/>
      <w:r w:rsidRPr="00CE6B50">
        <w:t xml:space="preserve">, </w:t>
      </w:r>
      <w:proofErr w:type="spellStart"/>
      <w:r w:rsidRPr="00CE6B50">
        <w:t>предрейсовых</w:t>
      </w:r>
      <w:proofErr w:type="spellEnd"/>
      <w:r w:rsidRPr="00CE6B50">
        <w:t xml:space="preserve"> и </w:t>
      </w:r>
      <w:proofErr w:type="spellStart"/>
      <w:r w:rsidRPr="00CE6B50">
        <w:t>послесменных</w:t>
      </w:r>
      <w:proofErr w:type="spellEnd"/>
      <w:r w:rsidRPr="00CE6B50">
        <w:t xml:space="preserve">, </w:t>
      </w:r>
      <w:proofErr w:type="spellStart"/>
      <w:r w:rsidRPr="00CE6B50">
        <w:t>послерейсовых</w:t>
      </w:r>
      <w:proofErr w:type="spellEnd"/>
      <w:r w:rsidRPr="00CE6B50">
        <w:t xml:space="preserve"> медицинских осмотров</w:t>
      </w:r>
      <w:r>
        <w:t xml:space="preserve">».    </w:t>
      </w:r>
    </w:p>
    <w:p w:rsidR="00CE6B50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услуг по проведению </w:t>
      </w:r>
      <w:proofErr w:type="spellStart"/>
      <w:r w:rsidR="00484DCC" w:rsidRPr="00484DCC">
        <w:t>предрейсового</w:t>
      </w:r>
      <w:proofErr w:type="spellEnd"/>
      <w:r w:rsidR="00484DCC" w:rsidRPr="00484DCC">
        <w:t xml:space="preserve">, </w:t>
      </w:r>
      <w:proofErr w:type="spellStart"/>
      <w:r w:rsidR="00484DCC" w:rsidRPr="00484DCC">
        <w:t>послерейсового</w:t>
      </w:r>
      <w:proofErr w:type="spellEnd"/>
      <w:r w:rsidR="00484DCC" w:rsidRPr="00484DCC">
        <w:t xml:space="preserve"> медицинского осмотра водителей Кондинского филиала АО «ЮРЭСК» на 2023 год</w:t>
      </w:r>
      <w:r w:rsidR="00CE6B50">
        <w:t>.</w:t>
      </w:r>
    </w:p>
    <w:p w:rsidR="00CE6B50" w:rsidRDefault="003611D7" w:rsidP="003611D7">
      <w:pPr>
        <w:ind w:firstLine="709"/>
        <w:jc w:val="both"/>
      </w:pPr>
      <w:r>
        <w:t xml:space="preserve"> </w:t>
      </w:r>
      <w:r w:rsidR="00484DCC" w:rsidRPr="00484DCC">
        <w:t>БУ «Кондинская районная больница</w:t>
      </w:r>
      <w:r w:rsidR="00CE6B50">
        <w:t xml:space="preserve">» </w:t>
      </w:r>
      <w:r w:rsidR="00484DCC">
        <w:t xml:space="preserve">является единственным </w:t>
      </w:r>
      <w:r w:rsidR="00484DCC" w:rsidRPr="00484DCC">
        <w:t xml:space="preserve">поставщиком услуг (имеющим </w:t>
      </w:r>
      <w:r w:rsidR="00CE6B50">
        <w:t>лицензию на осуществление такой деятельности</w:t>
      </w:r>
      <w:r w:rsidR="00484DCC" w:rsidRPr="00484DCC">
        <w:t xml:space="preserve">) по проведению </w:t>
      </w:r>
      <w:proofErr w:type="spellStart"/>
      <w:r w:rsidR="00484DCC" w:rsidRPr="00484DCC">
        <w:t>предрейсовых</w:t>
      </w:r>
      <w:proofErr w:type="spellEnd"/>
      <w:r w:rsidR="00484DCC" w:rsidRPr="00484DCC">
        <w:t xml:space="preserve"> и </w:t>
      </w:r>
      <w:proofErr w:type="spellStart"/>
      <w:r w:rsidR="00484DCC" w:rsidRPr="00484DCC">
        <w:t>послерейсовых</w:t>
      </w:r>
      <w:proofErr w:type="spellEnd"/>
      <w:r w:rsidR="00484DCC" w:rsidRPr="00484DCC">
        <w:t xml:space="preserve"> медицинских осмотров в п. Междуреченский, п. </w:t>
      </w:r>
      <w:proofErr w:type="spellStart"/>
      <w:r w:rsidR="00484DCC" w:rsidRPr="00484DCC">
        <w:t>Мортка</w:t>
      </w:r>
      <w:proofErr w:type="spellEnd"/>
      <w:r w:rsidR="00484DCC" w:rsidRPr="00484DCC">
        <w:t xml:space="preserve">, п. Луговой, п. </w:t>
      </w:r>
      <w:proofErr w:type="spellStart"/>
      <w:r w:rsidR="00484DCC" w:rsidRPr="00484DCC">
        <w:t>Куминский</w:t>
      </w:r>
      <w:proofErr w:type="spellEnd"/>
      <w:r w:rsidR="00484DCC" w:rsidRPr="00484DCC">
        <w:t xml:space="preserve">, с. Ямки, с. Болчары, п. </w:t>
      </w:r>
      <w:proofErr w:type="spellStart"/>
      <w:r w:rsidR="00484DCC" w:rsidRPr="00484DCC">
        <w:t>Кондинское</w:t>
      </w:r>
      <w:proofErr w:type="spellEnd"/>
      <w:r w:rsidR="00484DCC" w:rsidRPr="00484DCC">
        <w:t xml:space="preserve"> Кондинского района ХМАО-Югры</w:t>
      </w:r>
      <w:r w:rsidR="00CE6B50">
        <w:t>.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EC4762" w:rsidRPr="00EC4762">
        <w:rPr>
          <w:b/>
          <w:i/>
        </w:rPr>
        <w:t xml:space="preserve">на оказание услуг </w:t>
      </w:r>
      <w:r w:rsidR="00484DCC" w:rsidRPr="00484DCC">
        <w:rPr>
          <w:b/>
          <w:i/>
        </w:rPr>
        <w:t xml:space="preserve">проведению </w:t>
      </w:r>
      <w:proofErr w:type="spellStart"/>
      <w:r w:rsidR="00484DCC" w:rsidRPr="00484DCC">
        <w:rPr>
          <w:b/>
          <w:i/>
        </w:rPr>
        <w:t>предрейсового</w:t>
      </w:r>
      <w:proofErr w:type="spellEnd"/>
      <w:r w:rsidR="00484DCC" w:rsidRPr="00484DCC">
        <w:rPr>
          <w:b/>
          <w:i/>
        </w:rPr>
        <w:t xml:space="preserve">, </w:t>
      </w:r>
      <w:proofErr w:type="spellStart"/>
      <w:r w:rsidR="00484DCC" w:rsidRPr="00484DCC">
        <w:rPr>
          <w:b/>
          <w:i/>
        </w:rPr>
        <w:t>послерейсового</w:t>
      </w:r>
      <w:proofErr w:type="spellEnd"/>
      <w:r w:rsidR="00484DCC" w:rsidRPr="00484DCC">
        <w:rPr>
          <w:b/>
          <w:i/>
        </w:rPr>
        <w:t xml:space="preserve"> медицинского осмотра водителей Кондинского филиала АО «ЮРЭСК» на 2023 год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Исполнитель</w:t>
      </w:r>
      <w:r w:rsidR="00DF3385" w:rsidRPr="00754196">
        <w:rPr>
          <w:b/>
          <w:i/>
        </w:rPr>
        <w:t xml:space="preserve">: </w:t>
      </w:r>
      <w:r w:rsidR="00E47F2B" w:rsidRPr="00E47F2B">
        <w:rPr>
          <w:b/>
          <w:i/>
        </w:rPr>
        <w:t xml:space="preserve">Бюджетное учреждение Ханты-Мансийского автономного округа - Югры «Кондинская районная больница» </w:t>
      </w:r>
      <w:r w:rsidR="002F4237">
        <w:rPr>
          <w:b/>
          <w:i/>
        </w:rPr>
        <w:t>(</w:t>
      </w:r>
      <w:r w:rsidR="00E47F2B" w:rsidRPr="00E47F2B">
        <w:rPr>
          <w:b/>
          <w:i/>
        </w:rPr>
        <w:t>628200, Тюменская область, Ханты-Мансийский автономный округ — Югра,</w:t>
      </w:r>
      <w:r w:rsidR="00E47F2B">
        <w:rPr>
          <w:b/>
          <w:i/>
        </w:rPr>
        <w:t xml:space="preserve"> </w:t>
      </w:r>
      <w:r w:rsidR="00E47F2B" w:rsidRPr="00E47F2B">
        <w:rPr>
          <w:b/>
          <w:i/>
        </w:rPr>
        <w:t xml:space="preserve">Кондинский район, </w:t>
      </w:r>
      <w:proofErr w:type="spellStart"/>
      <w:r w:rsidR="00E47F2B" w:rsidRPr="00E47F2B">
        <w:rPr>
          <w:b/>
          <w:i/>
        </w:rPr>
        <w:t>пгт</w:t>
      </w:r>
      <w:proofErr w:type="spellEnd"/>
      <w:r w:rsidR="00E47F2B" w:rsidRPr="00E47F2B">
        <w:rPr>
          <w:b/>
          <w:i/>
        </w:rPr>
        <w:t xml:space="preserve">. </w:t>
      </w:r>
      <w:proofErr w:type="spellStart"/>
      <w:proofErr w:type="gramStart"/>
      <w:r w:rsidR="00E47F2B" w:rsidRPr="00E47F2B">
        <w:rPr>
          <w:b/>
          <w:i/>
        </w:rPr>
        <w:t>Междуреченский,ул</w:t>
      </w:r>
      <w:proofErr w:type="spellEnd"/>
      <w:r w:rsidR="00E47F2B" w:rsidRPr="00E47F2B">
        <w:rPr>
          <w:b/>
          <w:i/>
        </w:rPr>
        <w:t>.</w:t>
      </w:r>
      <w:proofErr w:type="gramEnd"/>
      <w:r w:rsidR="00E47F2B" w:rsidRPr="00E47F2B">
        <w:rPr>
          <w:b/>
          <w:i/>
        </w:rPr>
        <w:t xml:space="preserve"> Кондинская, д. 3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E47F2B" w:rsidRPr="00E47F2B">
        <w:rPr>
          <w:b/>
          <w:i/>
        </w:rPr>
        <w:t>8616005466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E47F2B" w:rsidRPr="00E47F2B">
        <w:rPr>
          <w:b/>
          <w:i/>
        </w:rPr>
        <w:t>861601001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E47F2B" w:rsidRPr="00E47F2B">
        <w:rPr>
          <w:b/>
          <w:i/>
        </w:rPr>
        <w:t>1028601393150</w:t>
      </w:r>
      <w:r w:rsidR="002F4237">
        <w:rPr>
          <w:b/>
          <w:i/>
        </w:rPr>
        <w:t>);</w:t>
      </w:r>
    </w:p>
    <w:p w:rsidR="00DF3385" w:rsidRPr="00370F6C" w:rsidRDefault="006F3191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E47F2B" w:rsidRPr="00E47F2B">
        <w:rPr>
          <w:b/>
          <w:i/>
        </w:rPr>
        <w:t xml:space="preserve">оказание услуг по проведению </w:t>
      </w:r>
      <w:proofErr w:type="spellStart"/>
      <w:r w:rsidR="00E47F2B" w:rsidRPr="00E47F2B">
        <w:rPr>
          <w:b/>
          <w:i/>
        </w:rPr>
        <w:t>предрейсового</w:t>
      </w:r>
      <w:proofErr w:type="spellEnd"/>
      <w:r w:rsidR="00E47F2B" w:rsidRPr="00E47F2B">
        <w:rPr>
          <w:b/>
          <w:i/>
        </w:rPr>
        <w:t xml:space="preserve">, </w:t>
      </w:r>
      <w:proofErr w:type="spellStart"/>
      <w:r w:rsidR="00E47F2B" w:rsidRPr="00E47F2B">
        <w:rPr>
          <w:b/>
          <w:i/>
        </w:rPr>
        <w:t>послерейсового</w:t>
      </w:r>
      <w:proofErr w:type="spellEnd"/>
      <w:r w:rsidR="00E47F2B" w:rsidRPr="00E47F2B">
        <w:rPr>
          <w:b/>
          <w:i/>
        </w:rPr>
        <w:t xml:space="preserve"> медицинского осмотра водителей Кондинского филиала АО «ЮРЭСК» на 2023 год</w:t>
      </w:r>
      <w:r w:rsidR="00DF3385" w:rsidRPr="00370F6C">
        <w:rPr>
          <w:b/>
          <w:i/>
        </w:rPr>
        <w:t>;</w:t>
      </w:r>
    </w:p>
    <w:p w:rsidR="00F31210" w:rsidRDefault="00DF3385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E47F2B">
        <w:rPr>
          <w:b/>
          <w:i/>
        </w:rPr>
        <w:t xml:space="preserve">ежедневно </w:t>
      </w:r>
      <w:r w:rsidR="00F31210">
        <w:rPr>
          <w:b/>
          <w:i/>
        </w:rPr>
        <w:t xml:space="preserve">с </w:t>
      </w:r>
      <w:r w:rsidR="00F31210" w:rsidRPr="00F31210">
        <w:rPr>
          <w:b/>
          <w:i/>
        </w:rPr>
        <w:t xml:space="preserve">01 января 2023 года </w:t>
      </w:r>
      <w:r w:rsidR="00401FB4">
        <w:rPr>
          <w:b/>
          <w:i/>
        </w:rPr>
        <w:t>по 31 декабря</w:t>
      </w:r>
      <w:r w:rsidR="006F3191">
        <w:rPr>
          <w:b/>
          <w:i/>
        </w:rPr>
        <w:t xml:space="preserve"> </w:t>
      </w:r>
      <w:r w:rsidR="00F31210">
        <w:rPr>
          <w:b/>
          <w:i/>
        </w:rPr>
        <w:t xml:space="preserve">2023 года; </w:t>
      </w:r>
    </w:p>
    <w:p w:rsidR="001D2426" w:rsidRDefault="000C4B27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E47F2B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E47F2B" w:rsidRP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>1. п. Междуреченский, Кондинского района, ХМАО – Югры – 4 910 медицинских осмотра;</w:t>
      </w:r>
    </w:p>
    <w:p w:rsidR="00E47F2B" w:rsidRP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 xml:space="preserve">2. п. </w:t>
      </w:r>
      <w:proofErr w:type="spellStart"/>
      <w:r w:rsidRPr="00E47F2B">
        <w:rPr>
          <w:b/>
          <w:i/>
        </w:rPr>
        <w:t>Мортка</w:t>
      </w:r>
      <w:proofErr w:type="spellEnd"/>
      <w:r w:rsidRPr="00E47F2B">
        <w:rPr>
          <w:b/>
          <w:i/>
        </w:rPr>
        <w:t>, Кондинского района, ХМАО – Югры - 494 медицинских осмотра;</w:t>
      </w:r>
    </w:p>
    <w:p w:rsidR="00E47F2B" w:rsidRP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>3. п. Луговой, Кондинского района, ХМАО – Югры - 494 медицинских осмотра;</w:t>
      </w:r>
    </w:p>
    <w:p w:rsidR="00E47F2B" w:rsidRP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 xml:space="preserve">4. п. </w:t>
      </w:r>
      <w:proofErr w:type="spellStart"/>
      <w:r w:rsidRPr="00E47F2B">
        <w:rPr>
          <w:b/>
          <w:i/>
        </w:rPr>
        <w:t>Куминский</w:t>
      </w:r>
      <w:proofErr w:type="spellEnd"/>
      <w:r w:rsidRPr="00E47F2B">
        <w:rPr>
          <w:b/>
          <w:i/>
        </w:rPr>
        <w:t>, Кондинского района ХМАО-Югры - 494 медицинских осмотра;</w:t>
      </w:r>
    </w:p>
    <w:p w:rsidR="00E47F2B" w:rsidRP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>5. с. Ямки, Кондинского района, ХМАО – Югры - 494 медицинских осмотра;</w:t>
      </w:r>
    </w:p>
    <w:p w:rsidR="00E47F2B" w:rsidRP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>6. с. Болчары, Кондинского района, ХМАО – Югры - 494 медицинских осмотра;</w:t>
      </w:r>
    </w:p>
    <w:p w:rsidR="00E47F2B" w:rsidRDefault="00E47F2B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47F2B">
        <w:rPr>
          <w:b/>
          <w:i/>
        </w:rPr>
        <w:t xml:space="preserve">7. п. </w:t>
      </w:r>
      <w:proofErr w:type="spellStart"/>
      <w:r w:rsidRPr="00E47F2B">
        <w:rPr>
          <w:b/>
          <w:i/>
        </w:rPr>
        <w:t>Кондинское</w:t>
      </w:r>
      <w:proofErr w:type="spellEnd"/>
      <w:r w:rsidRPr="00E47F2B">
        <w:rPr>
          <w:b/>
          <w:i/>
        </w:rPr>
        <w:t>, Кондинского района, ХМАО – Югры - 494 медицинских осмотра.</w:t>
      </w:r>
    </w:p>
    <w:p w:rsidR="00FE5F4F" w:rsidRDefault="00F31210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</w:t>
      </w:r>
      <w:r w:rsidR="00DF3385" w:rsidRPr="00370F6C">
        <w:rPr>
          <w:b/>
          <w:i/>
        </w:rPr>
        <w:t xml:space="preserve"> договора</w:t>
      </w:r>
      <w:r w:rsidR="00CE28AC" w:rsidRPr="00370F6C">
        <w:rPr>
          <w:b/>
          <w:i/>
        </w:rPr>
        <w:t xml:space="preserve">: </w:t>
      </w:r>
    </w:p>
    <w:p w:rsidR="00DF3385" w:rsidRPr="00370F6C" w:rsidRDefault="00FE5F4F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  <w:r w:rsidR="00E47F2B" w:rsidRPr="00E47F2B">
        <w:rPr>
          <w:b/>
          <w:i/>
        </w:rPr>
        <w:t>984 250 (Девятьсот восемьдесят четыре</w:t>
      </w:r>
      <w:r w:rsidR="006F3191">
        <w:rPr>
          <w:b/>
          <w:i/>
        </w:rPr>
        <w:t xml:space="preserve"> тысячи двести пятьдесят) рублей 00 копеек</w:t>
      </w:r>
      <w:r w:rsidR="00E47F2B" w:rsidRPr="00E47F2B">
        <w:rPr>
          <w:b/>
          <w:i/>
        </w:rPr>
        <w:t xml:space="preserve">. НДС не предусмотрен </w:t>
      </w:r>
      <w:r w:rsidR="006F3191">
        <w:rPr>
          <w:b/>
          <w:i/>
        </w:rPr>
        <w:t xml:space="preserve">в соответствии с </w:t>
      </w:r>
      <w:proofErr w:type="spellStart"/>
      <w:r w:rsidR="00E47F2B" w:rsidRPr="00E47F2B">
        <w:rPr>
          <w:b/>
          <w:i/>
        </w:rPr>
        <w:t>пп</w:t>
      </w:r>
      <w:proofErr w:type="spellEnd"/>
      <w:r w:rsidR="00E47F2B" w:rsidRPr="00E47F2B">
        <w:rPr>
          <w:b/>
          <w:i/>
        </w:rPr>
        <w:t>. 2 п. 2. статьи 149 НК РФ.</w:t>
      </w:r>
    </w:p>
    <w:p w:rsidR="00FE5F4F" w:rsidRDefault="00DF3385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</w:p>
    <w:p w:rsidR="00E47F2B" w:rsidRPr="00E47F2B" w:rsidRDefault="00E47F2B" w:rsidP="006F3191">
      <w:pPr>
        <w:tabs>
          <w:tab w:val="left" w:pos="8693"/>
        </w:tabs>
        <w:ind w:firstLine="709"/>
        <w:rPr>
          <w:b/>
          <w:bCs/>
          <w:i/>
        </w:rPr>
      </w:pPr>
      <w:r>
        <w:rPr>
          <w:b/>
          <w:bCs/>
          <w:i/>
        </w:rPr>
        <w:t xml:space="preserve">1. </w:t>
      </w:r>
      <w:r w:rsidRPr="00E47F2B">
        <w:rPr>
          <w:b/>
          <w:bCs/>
          <w:i/>
        </w:rPr>
        <w:t>Оплата за Услуги осуществляется ежемесячными платежами на основании Счета- фактуры и Акта об оказании услуг.</w:t>
      </w:r>
    </w:p>
    <w:p w:rsidR="00E47F2B" w:rsidRPr="00E47F2B" w:rsidRDefault="00E47F2B" w:rsidP="006F3191">
      <w:pPr>
        <w:tabs>
          <w:tab w:val="left" w:pos="8693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2. </w:t>
      </w:r>
      <w:r w:rsidRPr="00E47F2B">
        <w:rPr>
          <w:b/>
          <w:bCs/>
          <w:i/>
        </w:rPr>
        <w:t>Счет-фактура оформляется Исполнителем за фактически оказанные Услуги и</w:t>
      </w:r>
      <w:r w:rsidR="006F3191">
        <w:rPr>
          <w:b/>
          <w:bCs/>
          <w:i/>
        </w:rPr>
        <w:t xml:space="preserve"> </w:t>
      </w:r>
      <w:r w:rsidRPr="00E47F2B">
        <w:rPr>
          <w:b/>
          <w:bCs/>
          <w:i/>
        </w:rPr>
        <w:t>выставляется Заказчику, одновременно с Актом об оказании услуг.</w:t>
      </w:r>
    </w:p>
    <w:p w:rsidR="00E47F2B" w:rsidRPr="00E47F2B" w:rsidRDefault="00E47F2B" w:rsidP="006F3191">
      <w:pPr>
        <w:tabs>
          <w:tab w:val="left" w:pos="8693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3. </w:t>
      </w:r>
      <w:r w:rsidRPr="00E47F2B">
        <w:rPr>
          <w:b/>
          <w:bCs/>
          <w:i/>
        </w:rPr>
        <w:t xml:space="preserve">Расчеты осуществляются в безналичном порядке путем перечисления Заказчиком денежных средств на указанный в Договоре расчетный счет Исполнителя. </w:t>
      </w:r>
    </w:p>
    <w:p w:rsidR="00E47F2B" w:rsidRPr="00E47F2B" w:rsidRDefault="00E47F2B" w:rsidP="006F3191">
      <w:pPr>
        <w:tabs>
          <w:tab w:val="left" w:pos="8693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4. </w:t>
      </w:r>
      <w:r w:rsidRPr="00E47F2B">
        <w:rPr>
          <w:b/>
          <w:bCs/>
          <w:i/>
        </w:rPr>
        <w:t>Оплата за Услуги производится в рублях Российской Федерации.</w:t>
      </w:r>
    </w:p>
    <w:p w:rsidR="00E47F2B" w:rsidRPr="00E47F2B" w:rsidRDefault="00E47F2B" w:rsidP="006F3191">
      <w:pPr>
        <w:tabs>
          <w:tab w:val="left" w:pos="8693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5. </w:t>
      </w:r>
      <w:r w:rsidRPr="00E47F2B">
        <w:rPr>
          <w:b/>
          <w:bCs/>
          <w:i/>
        </w:rPr>
        <w:t>Оплата за Услуги, полученные в учётном периоде производится в течение 7 (семи) рабочих дней со дня получения от Исполнителя Счета</w:t>
      </w:r>
      <w:r w:rsidR="006F3191">
        <w:rPr>
          <w:b/>
          <w:bCs/>
          <w:i/>
        </w:rPr>
        <w:t xml:space="preserve">-фактуры </w:t>
      </w:r>
      <w:r w:rsidR="006F3191" w:rsidRPr="006F3191">
        <w:rPr>
          <w:b/>
          <w:bCs/>
          <w:i/>
        </w:rPr>
        <w:t>и Акта об оказании услуг.</w:t>
      </w:r>
    </w:p>
    <w:p w:rsidR="00E47F2B" w:rsidRPr="00E47F2B" w:rsidRDefault="00E47F2B" w:rsidP="006F3191">
      <w:pPr>
        <w:tabs>
          <w:tab w:val="left" w:pos="8693"/>
        </w:tabs>
        <w:ind w:firstLine="709"/>
        <w:rPr>
          <w:b/>
          <w:bCs/>
          <w:i/>
        </w:rPr>
      </w:pPr>
      <w:r>
        <w:rPr>
          <w:b/>
          <w:bCs/>
          <w:i/>
        </w:rPr>
        <w:t xml:space="preserve">6. </w:t>
      </w:r>
      <w:r w:rsidRPr="00E47F2B">
        <w:rPr>
          <w:b/>
          <w:bCs/>
          <w:i/>
        </w:rPr>
        <w:t>Учётным периодом для осуществления расчётов является один календарный месяц.</w:t>
      </w:r>
    </w:p>
    <w:p w:rsidR="00DF3385" w:rsidRPr="00370F6C" w:rsidRDefault="00DF3385" w:rsidP="006F3191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E47F2B">
        <w:rPr>
          <w:b/>
        </w:rPr>
        <w:t>08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26" w:rsidRDefault="00D01326" w:rsidP="001254E1">
      <w:r>
        <w:separator/>
      </w:r>
    </w:p>
  </w:endnote>
  <w:endnote w:type="continuationSeparator" w:id="0">
    <w:p w:rsidR="00D01326" w:rsidRDefault="00D0132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3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26" w:rsidRDefault="00D01326" w:rsidP="001254E1">
      <w:r>
        <w:separator/>
      </w:r>
    </w:p>
  </w:footnote>
  <w:footnote w:type="continuationSeparator" w:id="0">
    <w:p w:rsidR="00D01326" w:rsidRDefault="00D0132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7620"/>
    <w:rsid w:val="00484DCC"/>
    <w:rsid w:val="004F2CDC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D288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BF724B"/>
    <w:rsid w:val="00C03C6D"/>
    <w:rsid w:val="00C47300"/>
    <w:rsid w:val="00C65CBE"/>
    <w:rsid w:val="00C7105C"/>
    <w:rsid w:val="00CB23D4"/>
    <w:rsid w:val="00CB25D5"/>
    <w:rsid w:val="00CC04A7"/>
    <w:rsid w:val="00CC4AB7"/>
    <w:rsid w:val="00CC5F49"/>
    <w:rsid w:val="00CD4EFD"/>
    <w:rsid w:val="00CE28AC"/>
    <w:rsid w:val="00CE3836"/>
    <w:rsid w:val="00CE6B50"/>
    <w:rsid w:val="00CE7DE8"/>
    <w:rsid w:val="00D01326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7F2B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2022-12-09T06:10:00Z</dcterms:created>
  <dcterms:modified xsi:type="dcterms:W3CDTF">2022-12-09T06:10:00Z</dcterms:modified>
</cp:coreProperties>
</file>